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13" w:rsidRPr="00991378" w:rsidRDefault="00216D13" w:rsidP="00216D13">
      <w:pPr>
        <w:pStyle w:val="a7"/>
        <w:spacing w:after="0"/>
        <w:rPr>
          <w:b/>
          <w:sz w:val="32"/>
          <w:szCs w:val="32"/>
        </w:rPr>
      </w:pPr>
      <w:r w:rsidRPr="00991378">
        <w:rPr>
          <w:b/>
          <w:sz w:val="32"/>
          <w:szCs w:val="32"/>
        </w:rPr>
        <w:t>ТЕРРИТОРИАЛЬНАЯ ИЗБИРАТЕЛЬНАЯ КОМИССИЯ</w:t>
      </w:r>
      <w:r w:rsidRPr="00991378">
        <w:rPr>
          <w:b/>
          <w:sz w:val="32"/>
          <w:szCs w:val="32"/>
        </w:rPr>
        <w:br/>
      </w:r>
      <w:r>
        <w:rPr>
          <w:b/>
          <w:sz w:val="32"/>
          <w:szCs w:val="32"/>
        </w:rPr>
        <w:t>КИКНУРСКОГО РАЙОНА КИРОВСКОЙ ОБЛАСТИ</w:t>
      </w:r>
    </w:p>
    <w:p w:rsidR="00216D13" w:rsidRPr="00991378" w:rsidRDefault="00216D13" w:rsidP="00216D13">
      <w:pPr>
        <w:pStyle w:val="9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91378">
        <w:rPr>
          <w:rFonts w:ascii="Times New Roman" w:hAnsi="Times New Roman"/>
          <w:b/>
          <w:sz w:val="32"/>
          <w:szCs w:val="32"/>
        </w:rPr>
        <w:t>ПОСТАНОВЛЕНИЕ</w:t>
      </w:r>
    </w:p>
    <w:p w:rsidR="00216D13" w:rsidRPr="002C602D" w:rsidRDefault="00216D13" w:rsidP="00216D13">
      <w:pPr>
        <w:rPr>
          <w:sz w:val="16"/>
          <w:szCs w:val="16"/>
        </w:rPr>
      </w:pPr>
    </w:p>
    <w:tbl>
      <w:tblPr>
        <w:tblW w:w="9524" w:type="dxa"/>
        <w:jc w:val="center"/>
        <w:tblLayout w:type="fixed"/>
        <w:tblLook w:val="0000" w:firstRow="0" w:lastRow="0" w:firstColumn="0" w:lastColumn="0" w:noHBand="0" w:noVBand="0"/>
      </w:tblPr>
      <w:tblGrid>
        <w:gridCol w:w="2848"/>
        <w:gridCol w:w="3818"/>
        <w:gridCol w:w="2858"/>
      </w:tblGrid>
      <w:tr w:rsidR="00216D13" w:rsidRPr="00216D13" w:rsidTr="00D3544A">
        <w:trPr>
          <w:trHeight w:val="274"/>
          <w:jc w:val="center"/>
        </w:trPr>
        <w:tc>
          <w:tcPr>
            <w:tcW w:w="2848" w:type="dxa"/>
            <w:shd w:val="clear" w:color="auto" w:fill="FFFFFF" w:themeFill="background1"/>
          </w:tcPr>
          <w:p w:rsidR="00216D13" w:rsidRPr="00D3544A" w:rsidRDefault="000D01D2" w:rsidP="009319FD">
            <w:pPr>
              <w:contextualSpacing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27.12.2023</w:t>
            </w:r>
          </w:p>
        </w:tc>
        <w:tc>
          <w:tcPr>
            <w:tcW w:w="3818" w:type="dxa"/>
          </w:tcPr>
          <w:p w:rsidR="00216D13" w:rsidRPr="00216D13" w:rsidRDefault="00216D13" w:rsidP="009319FD">
            <w:pPr>
              <w:contextualSpacing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858" w:type="dxa"/>
          </w:tcPr>
          <w:p w:rsidR="00216D13" w:rsidRPr="00216D13" w:rsidRDefault="00216D13" w:rsidP="00CD6812">
            <w:pPr>
              <w:contextualSpacing/>
              <w:jc w:val="center"/>
              <w:rPr>
                <w:color w:val="000000" w:themeColor="text1"/>
                <w:sz w:val="28"/>
                <w:u w:val="single"/>
              </w:rPr>
            </w:pPr>
            <w:r w:rsidRPr="00216D13">
              <w:rPr>
                <w:color w:val="000000" w:themeColor="text1"/>
                <w:sz w:val="28"/>
              </w:rPr>
              <w:t>№ </w:t>
            </w:r>
            <w:r w:rsidR="000D01D2">
              <w:rPr>
                <w:color w:val="000000" w:themeColor="text1"/>
                <w:sz w:val="28"/>
              </w:rPr>
              <w:t>116</w:t>
            </w:r>
            <w:bookmarkStart w:id="0" w:name="_GoBack"/>
            <w:bookmarkEnd w:id="0"/>
          </w:p>
        </w:tc>
      </w:tr>
    </w:tbl>
    <w:p w:rsidR="00216D13" w:rsidRDefault="00216D13" w:rsidP="00216D13">
      <w:pPr>
        <w:contextualSpacing/>
        <w:jc w:val="center"/>
        <w:rPr>
          <w:b/>
          <w:sz w:val="20"/>
          <w:szCs w:val="20"/>
        </w:rPr>
      </w:pPr>
      <w:r w:rsidRPr="00216D13">
        <w:rPr>
          <w:b/>
          <w:sz w:val="20"/>
          <w:szCs w:val="20"/>
        </w:rPr>
        <w:t xml:space="preserve">      пгт Кикнур</w:t>
      </w:r>
    </w:p>
    <w:p w:rsidR="00216D13" w:rsidRPr="006130C7" w:rsidRDefault="00216D13" w:rsidP="00216D13">
      <w:pPr>
        <w:contextualSpacing/>
        <w:jc w:val="center"/>
        <w:rPr>
          <w:i/>
          <w:sz w:val="20"/>
          <w:szCs w:val="20"/>
        </w:rPr>
      </w:pPr>
    </w:p>
    <w:p w:rsidR="00216D13" w:rsidRPr="006570B1" w:rsidRDefault="00216D13" w:rsidP="00216D13">
      <w:pPr>
        <w:jc w:val="center"/>
        <w:rPr>
          <w:b/>
          <w:sz w:val="28"/>
          <w:szCs w:val="28"/>
        </w:rPr>
      </w:pPr>
      <w:r w:rsidRPr="006570B1">
        <w:rPr>
          <w:b/>
          <w:spacing w:val="-4"/>
          <w:sz w:val="28"/>
          <w:szCs w:val="28"/>
        </w:rPr>
        <w:t xml:space="preserve">О </w:t>
      </w:r>
      <w:r>
        <w:rPr>
          <w:b/>
          <w:sz w:val="28"/>
          <w:szCs w:val="28"/>
        </w:rPr>
        <w:t>сборе</w:t>
      </w:r>
      <w:r w:rsidRPr="006570B1">
        <w:rPr>
          <w:b/>
          <w:sz w:val="28"/>
          <w:szCs w:val="28"/>
        </w:rPr>
        <w:t xml:space="preserve"> предложений по кандидатурам для дополнительного зачисления в резерв составов участковых комиссий</w:t>
      </w:r>
      <w:r>
        <w:rPr>
          <w:b/>
          <w:sz w:val="28"/>
          <w:szCs w:val="28"/>
        </w:rPr>
        <w:t xml:space="preserve"> </w:t>
      </w:r>
      <w:r w:rsidRPr="00216D1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220- </w:t>
      </w:r>
      <w:r w:rsidR="00817D02">
        <w:rPr>
          <w:b/>
          <w:sz w:val="28"/>
          <w:szCs w:val="28"/>
        </w:rPr>
        <w:t>222, 224-</w:t>
      </w:r>
      <w:r>
        <w:rPr>
          <w:b/>
          <w:sz w:val="28"/>
          <w:szCs w:val="28"/>
        </w:rPr>
        <w:t>233</w:t>
      </w:r>
    </w:p>
    <w:p w:rsidR="00216D13" w:rsidRPr="002C602D" w:rsidRDefault="00216D13" w:rsidP="00216D13">
      <w:pPr>
        <w:jc w:val="center"/>
        <w:rPr>
          <w:b/>
          <w:bCs/>
          <w:sz w:val="16"/>
          <w:szCs w:val="16"/>
        </w:rPr>
      </w:pPr>
    </w:p>
    <w:p w:rsidR="00817D02" w:rsidRDefault="00817D02" w:rsidP="00817D02">
      <w:pPr>
        <w:pStyle w:val="31"/>
        <w:tabs>
          <w:tab w:val="left" w:pos="0"/>
        </w:tabs>
        <w:spacing w:line="360" w:lineRule="auto"/>
        <w:ind w:left="-284" w:firstLine="426"/>
        <w:jc w:val="both"/>
        <w:rPr>
          <w:sz w:val="28"/>
          <w:szCs w:val="28"/>
        </w:rPr>
      </w:pPr>
    </w:p>
    <w:p w:rsidR="00817D02" w:rsidRPr="00817D02" w:rsidRDefault="00817D02" w:rsidP="00817D02">
      <w:pPr>
        <w:pStyle w:val="31"/>
        <w:tabs>
          <w:tab w:val="left" w:pos="0"/>
        </w:tabs>
        <w:spacing w:line="360" w:lineRule="auto"/>
        <w:ind w:left="-284" w:firstLine="426"/>
        <w:jc w:val="both"/>
        <w:rPr>
          <w:spacing w:val="20"/>
          <w:sz w:val="28"/>
          <w:szCs w:val="28"/>
        </w:rPr>
      </w:pPr>
      <w:r w:rsidRPr="00817D02">
        <w:rPr>
          <w:sz w:val="28"/>
          <w:szCs w:val="28"/>
        </w:rPr>
        <w:t xml:space="preserve">Руководствуясь </w:t>
      </w:r>
      <w:r w:rsidRPr="00817D02">
        <w:rPr>
          <w:color w:val="323232"/>
          <w:spacing w:val="-1"/>
          <w:sz w:val="28"/>
          <w:szCs w:val="28"/>
        </w:rPr>
        <w:t xml:space="preserve">статьей 27 Федерального закона от 12.06.2002 </w:t>
      </w:r>
      <w:r w:rsidRPr="00817D02">
        <w:rPr>
          <w:color w:val="323232"/>
          <w:spacing w:val="-1"/>
          <w:sz w:val="28"/>
          <w:szCs w:val="28"/>
        </w:rPr>
        <w:br/>
        <w:t>№ 67-ФЗ «Об основных гарантиях избирательных прав и права на участие</w:t>
      </w:r>
      <w:r w:rsidRPr="00817D02">
        <w:rPr>
          <w:color w:val="323232"/>
          <w:spacing w:val="-1"/>
          <w:sz w:val="28"/>
          <w:szCs w:val="28"/>
        </w:rPr>
        <w:br/>
        <w:t xml:space="preserve">в референдуме граждан Российской Федерации», </w:t>
      </w:r>
      <w:r w:rsidRPr="00817D02">
        <w:rPr>
          <w:sz w:val="28"/>
          <w:szCs w:val="28"/>
        </w:rPr>
        <w:t>пунктом 12 Порядка формирования резерва составов участковых комиссий и назначения нового члена участковой комиссии из р</w:t>
      </w:r>
      <w:r w:rsidRPr="00817D02">
        <w:rPr>
          <w:sz w:val="28"/>
          <w:szCs w:val="28"/>
        </w:rPr>
        <w:t>е</w:t>
      </w:r>
      <w:r w:rsidRPr="00817D02">
        <w:rPr>
          <w:sz w:val="28"/>
          <w:szCs w:val="28"/>
        </w:rPr>
        <w:t>зерва составов участковых комиссий, утвержденного постановлен</w:t>
      </w:r>
      <w:r w:rsidRPr="00817D02">
        <w:rPr>
          <w:sz w:val="28"/>
          <w:szCs w:val="28"/>
        </w:rPr>
        <w:t>и</w:t>
      </w:r>
      <w:r w:rsidRPr="00817D02">
        <w:rPr>
          <w:sz w:val="28"/>
          <w:szCs w:val="28"/>
        </w:rPr>
        <w:t>ем Центральной избирательной комиссии Российской Федерации от 05.12.2012 № 152/1137-6, на основании постановления Избирательной комиссии Кировской области от 21.12.2017 № 38/253 «О возложении полномочий по формированию резерва составов участковых избирательных к</w:t>
      </w:r>
      <w:r w:rsidRPr="00817D02">
        <w:rPr>
          <w:sz w:val="28"/>
          <w:szCs w:val="28"/>
        </w:rPr>
        <w:t>о</w:t>
      </w:r>
      <w:r w:rsidRPr="00817D02">
        <w:rPr>
          <w:sz w:val="28"/>
          <w:szCs w:val="28"/>
        </w:rPr>
        <w:t xml:space="preserve">миссий на территориальные избирательные комиссии»», территориальная избирательная комиссия </w:t>
      </w:r>
      <w:r>
        <w:rPr>
          <w:sz w:val="28"/>
          <w:szCs w:val="28"/>
        </w:rPr>
        <w:t>Кикнурского</w:t>
      </w:r>
      <w:r w:rsidRPr="00817D02">
        <w:rPr>
          <w:sz w:val="28"/>
          <w:szCs w:val="28"/>
        </w:rPr>
        <w:t xml:space="preserve"> района Кировской области ПОСТАНОВЛЯЕТ: </w:t>
      </w:r>
    </w:p>
    <w:p w:rsidR="00817D02" w:rsidRPr="00817D02" w:rsidRDefault="00817D02" w:rsidP="00817D02">
      <w:pPr>
        <w:pStyle w:val="31"/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bookmarkStart w:id="1" w:name="100324"/>
      <w:bookmarkStart w:id="2" w:name="100325"/>
      <w:bookmarkEnd w:id="1"/>
      <w:bookmarkEnd w:id="2"/>
      <w:r w:rsidRPr="00817D02">
        <w:rPr>
          <w:bCs/>
          <w:sz w:val="28"/>
          <w:szCs w:val="28"/>
        </w:rPr>
        <w:t>Объявить сбор предложений по кандидатурам для допо</w:t>
      </w:r>
      <w:r w:rsidRPr="00817D02">
        <w:rPr>
          <w:bCs/>
          <w:sz w:val="28"/>
          <w:szCs w:val="28"/>
        </w:rPr>
        <w:t>л</w:t>
      </w:r>
      <w:r w:rsidRPr="00817D02">
        <w:rPr>
          <w:bCs/>
          <w:sz w:val="28"/>
          <w:szCs w:val="28"/>
        </w:rPr>
        <w:t>нительного зачисления в резерв составов участковы</w:t>
      </w:r>
      <w:r>
        <w:rPr>
          <w:bCs/>
          <w:sz w:val="28"/>
          <w:szCs w:val="28"/>
        </w:rPr>
        <w:t>х избирательных комиссий № 220-222, 224-233</w:t>
      </w:r>
      <w:r w:rsidRPr="00817D02">
        <w:rPr>
          <w:bCs/>
          <w:sz w:val="28"/>
          <w:szCs w:val="28"/>
        </w:rPr>
        <w:t>.</w:t>
      </w:r>
    </w:p>
    <w:p w:rsidR="00817D02" w:rsidRPr="00817D02" w:rsidRDefault="00817D02" w:rsidP="00817D02">
      <w:pPr>
        <w:pStyle w:val="31"/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817D02">
        <w:rPr>
          <w:bCs/>
          <w:sz w:val="28"/>
          <w:szCs w:val="28"/>
        </w:rPr>
        <w:t>Установить сроки сбора предложений по кандидатурам для дополнительного зачисления в резерв составов участковых избирательных коми</w:t>
      </w:r>
      <w:r w:rsidRPr="00817D02">
        <w:rPr>
          <w:bCs/>
          <w:sz w:val="28"/>
          <w:szCs w:val="28"/>
        </w:rPr>
        <w:t>с</w:t>
      </w:r>
      <w:r w:rsidRPr="00817D02">
        <w:rPr>
          <w:bCs/>
          <w:sz w:val="28"/>
          <w:szCs w:val="28"/>
        </w:rPr>
        <w:t xml:space="preserve">сий с </w:t>
      </w:r>
      <w:r>
        <w:rPr>
          <w:bCs/>
          <w:sz w:val="28"/>
          <w:szCs w:val="28"/>
        </w:rPr>
        <w:t>«06» января 2024 года по «26» января 2024</w:t>
      </w:r>
      <w:r w:rsidRPr="00817D02">
        <w:rPr>
          <w:bCs/>
          <w:sz w:val="28"/>
          <w:szCs w:val="28"/>
        </w:rPr>
        <w:t xml:space="preserve"> года.</w:t>
      </w:r>
    </w:p>
    <w:p w:rsidR="00817D02" w:rsidRPr="00817D02" w:rsidRDefault="00817D02" w:rsidP="00817D02">
      <w:pPr>
        <w:pStyle w:val="31"/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817D02">
        <w:rPr>
          <w:bCs/>
          <w:sz w:val="28"/>
          <w:szCs w:val="28"/>
        </w:rPr>
        <w:t xml:space="preserve">Опубликовать </w:t>
      </w:r>
      <w:r>
        <w:rPr>
          <w:bCs/>
          <w:sz w:val="28"/>
          <w:szCs w:val="28"/>
        </w:rPr>
        <w:t>в газете «Сельские огни</w:t>
      </w:r>
      <w:r w:rsidRPr="00817D02">
        <w:rPr>
          <w:bCs/>
          <w:sz w:val="28"/>
          <w:szCs w:val="28"/>
        </w:rPr>
        <w:t>» информационное сообщение территориальной изби</w:t>
      </w:r>
      <w:r>
        <w:rPr>
          <w:bCs/>
          <w:sz w:val="28"/>
          <w:szCs w:val="28"/>
        </w:rPr>
        <w:t>рательной комиссии Кикнурского</w:t>
      </w:r>
      <w:r w:rsidRPr="00817D02">
        <w:rPr>
          <w:bCs/>
          <w:sz w:val="28"/>
          <w:szCs w:val="28"/>
        </w:rPr>
        <w:t xml:space="preserve"> района Кировской области о сборе предложений по кандидатурам для дополнительного зачи</w:t>
      </w:r>
      <w:r w:rsidRPr="00817D02">
        <w:rPr>
          <w:bCs/>
          <w:sz w:val="28"/>
          <w:szCs w:val="28"/>
        </w:rPr>
        <w:t>с</w:t>
      </w:r>
      <w:r w:rsidRPr="00817D02">
        <w:rPr>
          <w:bCs/>
          <w:sz w:val="28"/>
          <w:szCs w:val="28"/>
        </w:rPr>
        <w:t>ления в резерв составов участковых избирательных комиссий. Прилагается.</w:t>
      </w:r>
    </w:p>
    <w:p w:rsidR="00817D02" w:rsidRPr="00817D02" w:rsidRDefault="00817D02" w:rsidP="00817D02">
      <w:pPr>
        <w:pStyle w:val="31"/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817D02">
        <w:rPr>
          <w:sz w:val="28"/>
          <w:szCs w:val="28"/>
        </w:rPr>
        <w:lastRenderedPageBreak/>
        <w:t>Направить настоящее постановление в Избирательную комиссию Кировской области для размещения на официальном сайте Избирательной комиссии Кировской области в информационно-телекоммуникационной сети «Интернет»</w:t>
      </w:r>
      <w:r w:rsidRPr="00817D02">
        <w:rPr>
          <w:bCs/>
          <w:sz w:val="28"/>
          <w:szCs w:val="28"/>
        </w:rPr>
        <w:t>.</w:t>
      </w:r>
    </w:p>
    <w:p w:rsidR="00817D02" w:rsidRPr="00817D02" w:rsidRDefault="00817D02" w:rsidP="00817D02">
      <w:pPr>
        <w:pStyle w:val="31"/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817D02">
        <w:rPr>
          <w:bCs/>
          <w:sz w:val="28"/>
          <w:szCs w:val="28"/>
        </w:rPr>
        <w:t xml:space="preserve">Контроль за исполнением настоящего постановления возложить </w:t>
      </w:r>
      <w:r w:rsidRPr="00817D02">
        <w:rPr>
          <w:bCs/>
          <w:sz w:val="28"/>
          <w:szCs w:val="28"/>
        </w:rPr>
        <w:br/>
        <w:t>на председателя территориальной избира</w:t>
      </w:r>
      <w:r>
        <w:rPr>
          <w:bCs/>
          <w:sz w:val="28"/>
          <w:szCs w:val="28"/>
        </w:rPr>
        <w:t>тельной комиссии Кикнурского района</w:t>
      </w:r>
      <w:r w:rsidRPr="00817D02">
        <w:rPr>
          <w:bCs/>
          <w:sz w:val="28"/>
          <w:szCs w:val="28"/>
        </w:rPr>
        <w:t>.</w:t>
      </w:r>
    </w:p>
    <w:p w:rsidR="00817D02" w:rsidRPr="00817D02" w:rsidRDefault="00817D02" w:rsidP="00817D02">
      <w:p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817D02">
        <w:rPr>
          <w:sz w:val="28"/>
          <w:szCs w:val="28"/>
        </w:rPr>
        <w:tab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629"/>
        <w:gridCol w:w="2977"/>
      </w:tblGrid>
      <w:tr w:rsidR="00817D02" w:rsidRPr="002448E2" w:rsidTr="00F0574C">
        <w:tc>
          <w:tcPr>
            <w:tcW w:w="6629" w:type="dxa"/>
            <w:shd w:val="clear" w:color="auto" w:fill="auto"/>
          </w:tcPr>
          <w:p w:rsidR="00817D02" w:rsidRDefault="00817D02" w:rsidP="00F0574C">
            <w:pPr>
              <w:tabs>
                <w:tab w:val="center" w:pos="1789"/>
                <w:tab w:val="right" w:pos="3578"/>
              </w:tabs>
              <w:rPr>
                <w:sz w:val="28"/>
                <w:szCs w:val="28"/>
              </w:rPr>
            </w:pPr>
            <w:r w:rsidRPr="00781C85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территориальной </w:t>
            </w:r>
          </w:p>
          <w:p w:rsidR="00817D02" w:rsidRDefault="00817D02" w:rsidP="00F0574C">
            <w:pPr>
              <w:tabs>
                <w:tab w:val="center" w:pos="1789"/>
                <w:tab w:val="right" w:pos="35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817D02" w:rsidRPr="00781C85" w:rsidRDefault="00817D02" w:rsidP="00F0574C">
            <w:pPr>
              <w:tabs>
                <w:tab w:val="center" w:pos="1789"/>
                <w:tab w:val="right" w:pos="35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Кикнурского района</w:t>
            </w:r>
          </w:p>
        </w:tc>
        <w:tc>
          <w:tcPr>
            <w:tcW w:w="2977" w:type="dxa"/>
            <w:shd w:val="clear" w:color="auto" w:fill="auto"/>
          </w:tcPr>
          <w:p w:rsidR="00817D02" w:rsidRDefault="00817D02" w:rsidP="00F0574C">
            <w:pPr>
              <w:jc w:val="both"/>
              <w:rPr>
                <w:sz w:val="28"/>
                <w:szCs w:val="28"/>
              </w:rPr>
            </w:pPr>
          </w:p>
          <w:p w:rsidR="00817D02" w:rsidRDefault="00817D02" w:rsidP="00F0574C">
            <w:pPr>
              <w:rPr>
                <w:sz w:val="28"/>
                <w:szCs w:val="28"/>
              </w:rPr>
            </w:pPr>
          </w:p>
          <w:p w:rsidR="00817D02" w:rsidRPr="002448E2" w:rsidRDefault="00817D02" w:rsidP="00F0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Ваганова</w:t>
            </w:r>
          </w:p>
        </w:tc>
      </w:tr>
      <w:tr w:rsidR="00817D02" w:rsidRPr="00781C85" w:rsidTr="00F0574C">
        <w:trPr>
          <w:trHeight w:val="183"/>
        </w:trPr>
        <w:tc>
          <w:tcPr>
            <w:tcW w:w="6629" w:type="dxa"/>
            <w:shd w:val="clear" w:color="auto" w:fill="auto"/>
          </w:tcPr>
          <w:p w:rsidR="00817D02" w:rsidRPr="00781C85" w:rsidRDefault="00817D02" w:rsidP="00F0574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17D02" w:rsidRPr="00781C85" w:rsidRDefault="00817D02" w:rsidP="00F0574C">
            <w:pPr>
              <w:jc w:val="both"/>
              <w:rPr>
                <w:sz w:val="16"/>
                <w:szCs w:val="16"/>
              </w:rPr>
            </w:pPr>
          </w:p>
        </w:tc>
      </w:tr>
    </w:tbl>
    <w:p w:rsidR="00817D02" w:rsidRDefault="00817D02" w:rsidP="00817D02">
      <w:p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629"/>
        <w:gridCol w:w="2977"/>
      </w:tblGrid>
      <w:tr w:rsidR="00817D02" w:rsidRPr="00781C85" w:rsidTr="00F0574C">
        <w:trPr>
          <w:trHeight w:val="80"/>
        </w:trPr>
        <w:tc>
          <w:tcPr>
            <w:tcW w:w="6629" w:type="dxa"/>
            <w:shd w:val="clear" w:color="auto" w:fill="auto"/>
          </w:tcPr>
          <w:p w:rsidR="00817D02" w:rsidRDefault="00817D02" w:rsidP="00F0574C">
            <w:pPr>
              <w:tabs>
                <w:tab w:val="center" w:pos="1789"/>
                <w:tab w:val="right" w:pos="3578"/>
              </w:tabs>
              <w:rPr>
                <w:sz w:val="28"/>
                <w:szCs w:val="28"/>
              </w:rPr>
            </w:pPr>
          </w:p>
          <w:p w:rsidR="00817D02" w:rsidRDefault="00817D02" w:rsidP="00F0574C">
            <w:pPr>
              <w:tabs>
                <w:tab w:val="center" w:pos="1789"/>
                <w:tab w:val="right" w:pos="3578"/>
              </w:tabs>
              <w:rPr>
                <w:sz w:val="28"/>
                <w:szCs w:val="28"/>
              </w:rPr>
            </w:pPr>
            <w:r w:rsidRPr="00781C8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территориальной </w:t>
            </w:r>
          </w:p>
          <w:p w:rsidR="00817D02" w:rsidRDefault="00817D02" w:rsidP="00F0574C">
            <w:pPr>
              <w:tabs>
                <w:tab w:val="center" w:pos="1789"/>
                <w:tab w:val="right" w:pos="35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817D02" w:rsidRPr="00781C85" w:rsidRDefault="00817D02" w:rsidP="00F0574C">
            <w:pPr>
              <w:tabs>
                <w:tab w:val="center" w:pos="1789"/>
                <w:tab w:val="right" w:pos="35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Кикнурского района</w:t>
            </w:r>
          </w:p>
        </w:tc>
        <w:tc>
          <w:tcPr>
            <w:tcW w:w="2977" w:type="dxa"/>
            <w:shd w:val="clear" w:color="auto" w:fill="auto"/>
          </w:tcPr>
          <w:p w:rsidR="00817D02" w:rsidRDefault="00817D02" w:rsidP="00F0574C">
            <w:pPr>
              <w:jc w:val="both"/>
              <w:rPr>
                <w:sz w:val="28"/>
                <w:szCs w:val="28"/>
              </w:rPr>
            </w:pPr>
          </w:p>
          <w:p w:rsidR="00817D02" w:rsidRDefault="00817D02" w:rsidP="00F0574C">
            <w:pPr>
              <w:jc w:val="both"/>
              <w:rPr>
                <w:sz w:val="28"/>
                <w:szCs w:val="28"/>
              </w:rPr>
            </w:pPr>
          </w:p>
          <w:p w:rsidR="00817D02" w:rsidRDefault="00817D02" w:rsidP="00F0574C">
            <w:pPr>
              <w:jc w:val="both"/>
              <w:rPr>
                <w:sz w:val="28"/>
                <w:szCs w:val="28"/>
              </w:rPr>
            </w:pPr>
          </w:p>
          <w:p w:rsidR="00817D02" w:rsidRPr="00781C85" w:rsidRDefault="00817D02" w:rsidP="00F05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Чернодарова</w:t>
            </w:r>
          </w:p>
        </w:tc>
      </w:tr>
    </w:tbl>
    <w:p w:rsidR="00817D02" w:rsidRDefault="00817D02" w:rsidP="00817D02">
      <w:p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</w:p>
    <w:tbl>
      <w:tblPr>
        <w:tblW w:w="9736" w:type="dxa"/>
        <w:tblLayout w:type="fixed"/>
        <w:tblLook w:val="04A0" w:firstRow="1" w:lastRow="0" w:firstColumn="1" w:lastColumn="0" w:noHBand="0" w:noVBand="1"/>
      </w:tblPr>
      <w:tblGrid>
        <w:gridCol w:w="4063"/>
        <w:gridCol w:w="1982"/>
        <w:gridCol w:w="3691"/>
      </w:tblGrid>
      <w:tr w:rsidR="00817D02" w:rsidRPr="00422AB0" w:rsidTr="00817D02">
        <w:trPr>
          <w:trHeight w:val="1070"/>
        </w:trPr>
        <w:tc>
          <w:tcPr>
            <w:tcW w:w="4063" w:type="dxa"/>
          </w:tcPr>
          <w:p w:rsidR="00817D02" w:rsidRPr="00422AB0" w:rsidRDefault="00817D02" w:rsidP="00F05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817D02" w:rsidRPr="00422AB0" w:rsidRDefault="00817D02" w:rsidP="00F0574C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691" w:type="dxa"/>
          </w:tcPr>
          <w:p w:rsidR="00817D02" w:rsidRPr="005E7B21" w:rsidRDefault="00817D02" w:rsidP="00F0574C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817D02" w:rsidRPr="00422AB0" w:rsidTr="00817D02">
        <w:trPr>
          <w:trHeight w:val="1054"/>
        </w:trPr>
        <w:tc>
          <w:tcPr>
            <w:tcW w:w="4063" w:type="dxa"/>
          </w:tcPr>
          <w:p w:rsidR="00817D02" w:rsidRPr="00422AB0" w:rsidRDefault="00817D02" w:rsidP="00F0574C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817D02" w:rsidRPr="00422AB0" w:rsidRDefault="00817D02" w:rsidP="00F0574C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691" w:type="dxa"/>
          </w:tcPr>
          <w:p w:rsidR="00817D02" w:rsidRPr="00422AB0" w:rsidRDefault="00817D02" w:rsidP="00F057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7D02" w:rsidRDefault="00817D02" w:rsidP="00817D02">
      <w:pPr>
        <w:pStyle w:val="31"/>
        <w:tabs>
          <w:tab w:val="left" w:pos="0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216D13" w:rsidRDefault="00216D13" w:rsidP="00216D13">
      <w:pPr>
        <w:pStyle w:val="31"/>
        <w:spacing w:after="0" w:line="360" w:lineRule="auto"/>
        <w:rPr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629"/>
        <w:gridCol w:w="2977"/>
      </w:tblGrid>
      <w:tr w:rsidR="00216D13" w:rsidRPr="00781C85" w:rsidTr="002448E2">
        <w:tc>
          <w:tcPr>
            <w:tcW w:w="6629" w:type="dxa"/>
            <w:shd w:val="clear" w:color="auto" w:fill="auto"/>
          </w:tcPr>
          <w:p w:rsidR="00216D13" w:rsidRPr="00781C85" w:rsidRDefault="00216D13" w:rsidP="002448E2">
            <w:pPr>
              <w:tabs>
                <w:tab w:val="center" w:pos="1789"/>
                <w:tab w:val="right" w:pos="3578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448E2" w:rsidRPr="002448E2" w:rsidRDefault="002448E2" w:rsidP="002448E2">
            <w:pPr>
              <w:rPr>
                <w:sz w:val="28"/>
                <w:szCs w:val="28"/>
              </w:rPr>
            </w:pPr>
          </w:p>
        </w:tc>
      </w:tr>
      <w:tr w:rsidR="00216D13" w:rsidRPr="00781C85" w:rsidTr="002448E2">
        <w:trPr>
          <w:trHeight w:val="183"/>
        </w:trPr>
        <w:tc>
          <w:tcPr>
            <w:tcW w:w="6629" w:type="dxa"/>
            <w:shd w:val="clear" w:color="auto" w:fill="auto"/>
          </w:tcPr>
          <w:p w:rsidR="00216D13" w:rsidRPr="00781C85" w:rsidRDefault="00216D13" w:rsidP="009319F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16D13" w:rsidRPr="00781C85" w:rsidRDefault="00216D13" w:rsidP="009319FD">
            <w:pPr>
              <w:jc w:val="both"/>
              <w:rPr>
                <w:sz w:val="16"/>
                <w:szCs w:val="16"/>
              </w:rPr>
            </w:pPr>
          </w:p>
        </w:tc>
      </w:tr>
      <w:tr w:rsidR="00216D13" w:rsidRPr="00781C85" w:rsidTr="002448E2">
        <w:trPr>
          <w:trHeight w:val="80"/>
        </w:trPr>
        <w:tc>
          <w:tcPr>
            <w:tcW w:w="6629" w:type="dxa"/>
            <w:shd w:val="clear" w:color="auto" w:fill="auto"/>
          </w:tcPr>
          <w:p w:rsidR="00216D13" w:rsidRPr="00781C85" w:rsidRDefault="00216D13" w:rsidP="002448E2">
            <w:pPr>
              <w:tabs>
                <w:tab w:val="center" w:pos="1789"/>
                <w:tab w:val="right" w:pos="3578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448E2" w:rsidRPr="00781C85" w:rsidRDefault="002448E2" w:rsidP="009319FD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13" w:rsidRDefault="00216D13" w:rsidP="004724C6">
      <w:pPr>
        <w:pStyle w:val="Default"/>
        <w:ind w:left="5670"/>
      </w:pPr>
      <w:r w:rsidRPr="002C602D">
        <w:rPr>
          <w:sz w:val="2"/>
          <w:szCs w:val="2"/>
        </w:rPr>
        <w:br w:type="page"/>
      </w:r>
      <w:r w:rsidR="004724C6">
        <w:rPr>
          <w:sz w:val="2"/>
          <w:szCs w:val="2"/>
        </w:rPr>
        <w:lastRenderedPageBreak/>
        <w:t xml:space="preserve">        </w:t>
      </w:r>
      <w:r>
        <w:t>Приложение</w:t>
      </w:r>
    </w:p>
    <w:p w:rsidR="004724C6" w:rsidRDefault="000E7BE7" w:rsidP="000E7BE7">
      <w:pPr>
        <w:pStyle w:val="Default"/>
        <w:ind w:left="5529"/>
      </w:pPr>
      <w:r>
        <w:t xml:space="preserve">   </w:t>
      </w:r>
      <w:r w:rsidR="00216D13">
        <w:t xml:space="preserve">к </w:t>
      </w:r>
      <w:r w:rsidR="004724C6">
        <w:t>постановлению территориальной</w:t>
      </w:r>
    </w:p>
    <w:p w:rsidR="002448E2" w:rsidRPr="002448E2" w:rsidRDefault="004724C6" w:rsidP="004724C6">
      <w:pPr>
        <w:pStyle w:val="Default"/>
      </w:pPr>
      <w:r>
        <w:t xml:space="preserve">                                                                                               </w:t>
      </w:r>
      <w:r w:rsidR="00216D13">
        <w:t>избирательной комиссии</w:t>
      </w:r>
      <w:r w:rsidR="00216D13">
        <w:br/>
      </w:r>
      <w:r>
        <w:t xml:space="preserve">                                                                                               </w:t>
      </w:r>
      <w:r w:rsidR="002448E2" w:rsidRPr="002448E2">
        <w:t>Кикнурского района</w:t>
      </w:r>
    </w:p>
    <w:p w:rsidR="00216D13" w:rsidRDefault="004724C6" w:rsidP="004724C6">
      <w:pPr>
        <w:pStyle w:val="Default"/>
        <w:ind w:left="5529"/>
      </w:pPr>
      <w:r>
        <w:t xml:space="preserve">   </w:t>
      </w:r>
      <w:r w:rsidR="002448E2" w:rsidRPr="002448E2">
        <w:t>о</w:t>
      </w:r>
      <w:r w:rsidR="00216D13" w:rsidRPr="002448E2">
        <w:t xml:space="preserve">т </w:t>
      </w:r>
      <w:r w:rsidR="000D01D2">
        <w:t>27.12.2023</w:t>
      </w:r>
      <w:r w:rsidR="00216D13" w:rsidRPr="002448E2">
        <w:t xml:space="preserve"> № </w:t>
      </w:r>
      <w:r w:rsidR="000D01D2">
        <w:t>116</w:t>
      </w:r>
    </w:p>
    <w:p w:rsidR="00216D13" w:rsidRDefault="00216D13" w:rsidP="00216D13">
      <w:pPr>
        <w:pStyle w:val="Default"/>
        <w:jc w:val="center"/>
        <w:rPr>
          <w:b/>
          <w:bCs/>
          <w:sz w:val="28"/>
          <w:szCs w:val="28"/>
        </w:rPr>
      </w:pPr>
    </w:p>
    <w:p w:rsidR="000E7BE7" w:rsidRDefault="000E7BE7" w:rsidP="00CD6812">
      <w:pPr>
        <w:tabs>
          <w:tab w:val="left" w:pos="5040"/>
          <w:tab w:val="left" w:pos="5460"/>
        </w:tabs>
        <w:jc w:val="center"/>
        <w:rPr>
          <w:b/>
          <w:bCs/>
          <w:sz w:val="28"/>
          <w:szCs w:val="28"/>
        </w:rPr>
      </w:pPr>
    </w:p>
    <w:p w:rsidR="000E7BE7" w:rsidRDefault="000E7BE7" w:rsidP="000E7BE7">
      <w:pPr>
        <w:pStyle w:val="Default"/>
        <w:jc w:val="center"/>
        <w:rPr>
          <w:b/>
          <w:bCs/>
          <w:sz w:val="28"/>
          <w:szCs w:val="28"/>
        </w:rPr>
      </w:pPr>
      <w:r w:rsidRPr="00466B55">
        <w:rPr>
          <w:b/>
          <w:bCs/>
          <w:sz w:val="28"/>
          <w:szCs w:val="28"/>
        </w:rPr>
        <w:t>Информаци</w:t>
      </w:r>
      <w:r>
        <w:rPr>
          <w:b/>
          <w:bCs/>
          <w:sz w:val="28"/>
          <w:szCs w:val="28"/>
        </w:rPr>
        <w:t>онное сообщение</w:t>
      </w:r>
      <w:r>
        <w:rPr>
          <w:b/>
          <w:bCs/>
          <w:sz w:val="28"/>
          <w:szCs w:val="28"/>
        </w:rPr>
        <w:br/>
        <w:t xml:space="preserve">территориальной избирательной комиссии </w:t>
      </w:r>
    </w:p>
    <w:p w:rsidR="000E7BE7" w:rsidRPr="00FF0FC0" w:rsidRDefault="000E7BE7" w:rsidP="000E7BE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Кикнурского</w:t>
      </w:r>
      <w:r>
        <w:rPr>
          <w:b/>
          <w:bCs/>
          <w:sz w:val="28"/>
          <w:szCs w:val="28"/>
        </w:rPr>
        <w:t xml:space="preserve"> района Кировской области</w:t>
      </w:r>
      <w:r>
        <w:rPr>
          <w:b/>
          <w:bCs/>
          <w:sz w:val="28"/>
          <w:szCs w:val="28"/>
        </w:rPr>
        <w:br/>
      </w:r>
      <w:r w:rsidRPr="00466B5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сборе</w:t>
      </w:r>
      <w:r w:rsidRPr="00466B55">
        <w:rPr>
          <w:b/>
          <w:bCs/>
          <w:sz w:val="28"/>
          <w:szCs w:val="28"/>
        </w:rPr>
        <w:t xml:space="preserve"> предложений </w:t>
      </w:r>
      <w:r>
        <w:rPr>
          <w:b/>
          <w:bCs/>
          <w:sz w:val="28"/>
          <w:szCs w:val="28"/>
        </w:rPr>
        <w:t>по кандидатурам</w:t>
      </w:r>
      <w:r w:rsidRPr="00466B55">
        <w:rPr>
          <w:b/>
          <w:bCs/>
          <w:sz w:val="28"/>
          <w:szCs w:val="28"/>
        </w:rPr>
        <w:t xml:space="preserve"> для дополнительного</w:t>
      </w:r>
      <w:r>
        <w:rPr>
          <w:b/>
          <w:bCs/>
          <w:sz w:val="28"/>
          <w:szCs w:val="28"/>
        </w:rPr>
        <w:br/>
      </w:r>
      <w:r w:rsidRPr="00466B55">
        <w:rPr>
          <w:b/>
          <w:bCs/>
          <w:sz w:val="28"/>
          <w:szCs w:val="28"/>
        </w:rPr>
        <w:t xml:space="preserve">зачисления в резерв составов участковых </w:t>
      </w:r>
      <w:r>
        <w:rPr>
          <w:b/>
          <w:bCs/>
          <w:sz w:val="28"/>
          <w:szCs w:val="28"/>
        </w:rPr>
        <w:t xml:space="preserve">избирательных </w:t>
      </w:r>
      <w:r w:rsidRPr="00466B55">
        <w:rPr>
          <w:b/>
          <w:bCs/>
          <w:sz w:val="28"/>
          <w:szCs w:val="28"/>
        </w:rPr>
        <w:t>комиссий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br/>
        <w:t>№ 220-222, 224-233</w:t>
      </w:r>
    </w:p>
    <w:p w:rsidR="000E7BE7" w:rsidRPr="00EF71F7" w:rsidRDefault="000E7BE7" w:rsidP="000E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textAlignment w:val="baseline"/>
        <w:rPr>
          <w:rFonts w:ascii="Courier New" w:hAnsi="Courier New" w:cs="Courier New"/>
          <w:szCs w:val="28"/>
        </w:rPr>
      </w:pPr>
    </w:p>
    <w:p w:rsidR="000E7BE7" w:rsidRPr="005E7B21" w:rsidRDefault="000E7BE7" w:rsidP="000E7BE7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 xml:space="preserve">Руководствуясь статьей 27 Федерального закона от 12.06.2002 </w:t>
      </w:r>
      <w:r w:rsidRPr="005E7B21">
        <w:rPr>
          <w:sz w:val="28"/>
          <w:szCs w:val="28"/>
        </w:rPr>
        <w:br/>
        <w:t xml:space="preserve">№ 67-ФЗ «Об основных гарантиях избирательных прав и права на участие </w:t>
      </w:r>
      <w:r w:rsidRPr="005E7B21">
        <w:rPr>
          <w:sz w:val="28"/>
          <w:szCs w:val="28"/>
        </w:rPr>
        <w:br/>
        <w:t>в референдуме граждан Российской Федерации»,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постановлен</w:t>
      </w:r>
      <w:r w:rsidRPr="005E7B21">
        <w:rPr>
          <w:sz w:val="28"/>
          <w:szCs w:val="28"/>
        </w:rPr>
        <w:t>и</w:t>
      </w:r>
      <w:r w:rsidRPr="005E7B21">
        <w:rPr>
          <w:sz w:val="28"/>
          <w:szCs w:val="28"/>
        </w:rPr>
        <w:t>я Центральной избирательной комиссии Российской Федерации от 05.12.2012 № 152/1137-6, территориальная избират</w:t>
      </w:r>
      <w:r>
        <w:rPr>
          <w:sz w:val="28"/>
          <w:szCs w:val="28"/>
        </w:rPr>
        <w:t>ельная комиссия Кикнурского</w:t>
      </w:r>
      <w:r w:rsidRPr="005E7B21">
        <w:rPr>
          <w:sz w:val="28"/>
          <w:szCs w:val="28"/>
        </w:rPr>
        <w:t xml:space="preserve"> района Кировской области объявляет сбор предложений </w:t>
      </w:r>
      <w:r>
        <w:rPr>
          <w:sz w:val="28"/>
          <w:szCs w:val="28"/>
        </w:rPr>
        <w:br/>
      </w:r>
      <w:r w:rsidRPr="005E7B21">
        <w:rPr>
          <w:sz w:val="28"/>
          <w:szCs w:val="28"/>
        </w:rPr>
        <w:t>по канд</w:t>
      </w:r>
      <w:r w:rsidRPr="005E7B21">
        <w:rPr>
          <w:sz w:val="28"/>
          <w:szCs w:val="28"/>
        </w:rPr>
        <w:t>и</w:t>
      </w:r>
      <w:r w:rsidRPr="005E7B21">
        <w:rPr>
          <w:sz w:val="28"/>
          <w:szCs w:val="28"/>
        </w:rPr>
        <w:t>датурам для дополнительного зачисления в резерв составов участковых изб</w:t>
      </w:r>
      <w:r>
        <w:rPr>
          <w:sz w:val="28"/>
          <w:szCs w:val="28"/>
        </w:rPr>
        <w:t>ирательных комиссий № 220-222, 224-233</w:t>
      </w:r>
      <w:r w:rsidRPr="005E7B21">
        <w:rPr>
          <w:sz w:val="28"/>
          <w:szCs w:val="28"/>
        </w:rPr>
        <w:t>.</w:t>
      </w:r>
    </w:p>
    <w:p w:rsidR="000E7BE7" w:rsidRPr="005E7B21" w:rsidRDefault="000E7BE7" w:rsidP="000E7BE7">
      <w:pPr>
        <w:pStyle w:val="Default"/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Вносить предложения для дополнительного зачисления в резерв составов участковых избирательных комиссий имеют право:</w:t>
      </w:r>
    </w:p>
    <w:p w:rsidR="000E7BE7" w:rsidRPr="005E7B21" w:rsidRDefault="000E7BE7" w:rsidP="000E7BE7">
      <w:pPr>
        <w:pStyle w:val="Default"/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 xml:space="preserve">а) политические партии, а также региональные отделения и иные структурные подразделения политической партии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</w:t>
      </w:r>
      <w:r>
        <w:rPr>
          <w:sz w:val="28"/>
          <w:szCs w:val="28"/>
        </w:rPr>
        <w:br/>
      </w:r>
      <w:r w:rsidRPr="005E7B21">
        <w:rPr>
          <w:sz w:val="28"/>
          <w:szCs w:val="28"/>
        </w:rPr>
        <w:t xml:space="preserve">им делегировано полномочным (руководящим) органом политической партии; </w:t>
      </w:r>
    </w:p>
    <w:p w:rsidR="000E7BE7" w:rsidRPr="005E7B21" w:rsidRDefault="000E7BE7" w:rsidP="000E7BE7">
      <w:pPr>
        <w:pStyle w:val="Default"/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 xml:space="preserve">б) иные общественные объединения, </w:t>
      </w:r>
      <w:r w:rsidRPr="005E7B21">
        <w:rPr>
          <w:rFonts w:eastAsia="Times New Roman"/>
          <w:sz w:val="28"/>
          <w:szCs w:val="28"/>
        </w:rPr>
        <w:t xml:space="preserve">а также региональные отделения </w:t>
      </w:r>
      <w:r>
        <w:rPr>
          <w:rFonts w:eastAsia="Times New Roman"/>
          <w:sz w:val="28"/>
          <w:szCs w:val="28"/>
        </w:rPr>
        <w:br/>
      </w:r>
      <w:r w:rsidRPr="005E7B21">
        <w:rPr>
          <w:rFonts w:eastAsia="Times New Roman"/>
          <w:sz w:val="28"/>
          <w:szCs w:val="28"/>
        </w:rPr>
        <w:t xml:space="preserve">и иные структурные подразделения общественных объединений (если это не противоречит уставу общественного объединения), в том числе общественные объединения инвалидов, созданные в любой организационно-правовой форме </w:t>
      </w:r>
      <w:r>
        <w:rPr>
          <w:rFonts w:eastAsia="Times New Roman"/>
          <w:sz w:val="28"/>
          <w:szCs w:val="28"/>
        </w:rPr>
        <w:br/>
      </w:r>
      <w:r w:rsidRPr="005E7B21">
        <w:rPr>
          <w:rFonts w:eastAsia="Times New Roman"/>
          <w:sz w:val="28"/>
          <w:szCs w:val="28"/>
        </w:rPr>
        <w:t>в соответствии с федеральным законодательством, регулирующим деятельность общественных объединений</w:t>
      </w:r>
      <w:r w:rsidRPr="005E7B21">
        <w:rPr>
          <w:sz w:val="28"/>
          <w:szCs w:val="28"/>
        </w:rPr>
        <w:t>;</w:t>
      </w:r>
    </w:p>
    <w:p w:rsidR="000E7BE7" w:rsidRPr="005E7B21" w:rsidRDefault="000E7BE7" w:rsidP="000E7BE7">
      <w:pPr>
        <w:pStyle w:val="Default"/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в) собрания избирателей по месту жительства, работы, службы, учебы;</w:t>
      </w:r>
    </w:p>
    <w:p w:rsidR="000E7BE7" w:rsidRPr="005E7B21" w:rsidRDefault="000E7BE7" w:rsidP="000E7BE7">
      <w:pPr>
        <w:pStyle w:val="Default"/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 xml:space="preserve">г)  представительные органы муниципальных образований. </w:t>
      </w:r>
    </w:p>
    <w:p w:rsidR="000E7BE7" w:rsidRPr="005E7B21" w:rsidRDefault="000E7BE7" w:rsidP="000E7B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5E7B21">
        <w:rPr>
          <w:color w:val="000000"/>
          <w:sz w:val="28"/>
          <w:szCs w:val="28"/>
        </w:rPr>
        <w:t>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устанавливается.</w:t>
      </w:r>
    </w:p>
    <w:p w:rsidR="000E7BE7" w:rsidRDefault="000E7BE7" w:rsidP="000E7BE7">
      <w:pPr>
        <w:autoSpaceDE w:val="0"/>
        <w:autoSpaceDN w:val="0"/>
        <w:adjustRightInd w:val="0"/>
        <w:outlineLvl w:val="1"/>
        <w:rPr>
          <w:b/>
          <w:szCs w:val="28"/>
        </w:rPr>
      </w:pPr>
    </w:p>
    <w:p w:rsidR="000E7BE7" w:rsidRDefault="000E7BE7" w:rsidP="000E7BE7">
      <w:pPr>
        <w:autoSpaceDE w:val="0"/>
        <w:autoSpaceDN w:val="0"/>
        <w:adjustRightInd w:val="0"/>
        <w:outlineLvl w:val="1"/>
        <w:rPr>
          <w:b/>
          <w:szCs w:val="28"/>
        </w:rPr>
      </w:pPr>
    </w:p>
    <w:p w:rsidR="000E7BE7" w:rsidRDefault="000E7BE7" w:rsidP="000E7BE7">
      <w:pPr>
        <w:autoSpaceDE w:val="0"/>
        <w:autoSpaceDN w:val="0"/>
        <w:adjustRightInd w:val="0"/>
        <w:outlineLvl w:val="1"/>
        <w:rPr>
          <w:b/>
          <w:szCs w:val="28"/>
        </w:rPr>
      </w:pPr>
    </w:p>
    <w:p w:rsidR="000E7BE7" w:rsidRPr="005E7B21" w:rsidRDefault="000E7BE7" w:rsidP="000E7B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B21">
        <w:rPr>
          <w:b/>
          <w:sz w:val="28"/>
          <w:szCs w:val="28"/>
        </w:rPr>
        <w:lastRenderedPageBreak/>
        <w:t>Для политических партий, их региональных отделений,</w:t>
      </w:r>
    </w:p>
    <w:p w:rsidR="000E7BE7" w:rsidRPr="005E7B21" w:rsidRDefault="000E7BE7" w:rsidP="000E7B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B21">
        <w:rPr>
          <w:b/>
          <w:sz w:val="28"/>
          <w:szCs w:val="28"/>
        </w:rPr>
        <w:t>иных структурных подразделений</w:t>
      </w:r>
    </w:p>
    <w:p w:rsidR="000E7BE7" w:rsidRPr="005E7B21" w:rsidRDefault="000E7BE7" w:rsidP="000E7BE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E7BE7" w:rsidRPr="005E7B21" w:rsidRDefault="000E7BE7" w:rsidP="000E7BE7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1. Решение полномочного (руководящего или иного) органа политич</w:t>
      </w:r>
      <w:r w:rsidRPr="005E7B21">
        <w:rPr>
          <w:sz w:val="28"/>
          <w:szCs w:val="28"/>
        </w:rPr>
        <w:t>е</w:t>
      </w:r>
      <w:r w:rsidRPr="005E7B21">
        <w:rPr>
          <w:sz w:val="28"/>
          <w:szCs w:val="28"/>
        </w:rPr>
        <w:t>ской партии либо регионального отделения, иного структурного подразделения пол</w:t>
      </w:r>
      <w:r w:rsidRPr="005E7B21">
        <w:rPr>
          <w:sz w:val="28"/>
          <w:szCs w:val="28"/>
        </w:rPr>
        <w:t>и</w:t>
      </w:r>
      <w:r w:rsidRPr="005E7B21">
        <w:rPr>
          <w:sz w:val="28"/>
          <w:szCs w:val="28"/>
        </w:rPr>
        <w:t xml:space="preserve">тической партии о внесении предложения </w:t>
      </w:r>
      <w:r w:rsidRPr="005E7B21">
        <w:rPr>
          <w:sz w:val="28"/>
          <w:szCs w:val="28"/>
        </w:rPr>
        <w:br/>
        <w:t>о кандидатурах в резерв составов уч</w:t>
      </w:r>
      <w:r w:rsidRPr="005E7B21">
        <w:rPr>
          <w:sz w:val="28"/>
          <w:szCs w:val="28"/>
        </w:rPr>
        <w:t>а</w:t>
      </w:r>
      <w:r w:rsidRPr="005E7B21">
        <w:rPr>
          <w:sz w:val="28"/>
          <w:szCs w:val="28"/>
        </w:rPr>
        <w:t xml:space="preserve">стковых комиссий, оформленное </w:t>
      </w:r>
      <w:r w:rsidRPr="005E7B21">
        <w:rPr>
          <w:sz w:val="28"/>
          <w:szCs w:val="28"/>
        </w:rPr>
        <w:br/>
        <w:t>в соответствии с требованиями устава полит</w:t>
      </w:r>
      <w:r w:rsidRPr="005E7B21">
        <w:rPr>
          <w:sz w:val="28"/>
          <w:szCs w:val="28"/>
        </w:rPr>
        <w:t>и</w:t>
      </w:r>
      <w:r w:rsidRPr="005E7B21">
        <w:rPr>
          <w:sz w:val="28"/>
          <w:szCs w:val="28"/>
        </w:rPr>
        <w:t>ческой партии.</w:t>
      </w:r>
    </w:p>
    <w:p w:rsidR="000E7BE7" w:rsidRPr="005E7B21" w:rsidRDefault="000E7BE7" w:rsidP="000E7BE7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уполномоченн</w:t>
      </w:r>
      <w:r w:rsidRPr="005E7B21">
        <w:rPr>
          <w:sz w:val="28"/>
          <w:szCs w:val="28"/>
        </w:rPr>
        <w:t>о</w:t>
      </w:r>
      <w:r w:rsidRPr="005E7B21">
        <w:rPr>
          <w:sz w:val="28"/>
          <w:szCs w:val="28"/>
        </w:rPr>
        <w:t>го органа политической партии о делегировании региональному отделению, иному структурному подразделению политической партии полномочий по вн</w:t>
      </w:r>
      <w:r w:rsidRPr="005E7B21">
        <w:rPr>
          <w:sz w:val="28"/>
          <w:szCs w:val="28"/>
        </w:rPr>
        <w:t>е</w:t>
      </w:r>
      <w:r w:rsidRPr="005E7B21">
        <w:rPr>
          <w:sz w:val="28"/>
          <w:szCs w:val="28"/>
        </w:rPr>
        <w:t xml:space="preserve">сению предложений о кандидатурах в резерв составов участковых комиссий, оформленное в соответствии </w:t>
      </w:r>
      <w:r w:rsidRPr="005E7B21">
        <w:rPr>
          <w:sz w:val="28"/>
          <w:szCs w:val="28"/>
        </w:rPr>
        <w:br/>
        <w:t>с требованиями уст</w:t>
      </w:r>
      <w:r w:rsidRPr="005E7B21">
        <w:rPr>
          <w:sz w:val="28"/>
          <w:szCs w:val="28"/>
        </w:rPr>
        <w:t>а</w:t>
      </w:r>
      <w:r w:rsidRPr="005E7B21">
        <w:rPr>
          <w:sz w:val="28"/>
          <w:szCs w:val="28"/>
        </w:rPr>
        <w:t>ва.</w:t>
      </w:r>
    </w:p>
    <w:p w:rsidR="000E7BE7" w:rsidRPr="005E7B21" w:rsidRDefault="000E7BE7" w:rsidP="000E7BE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E7BE7" w:rsidRPr="005E7B21" w:rsidRDefault="000E7BE7" w:rsidP="000E7B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B21">
        <w:rPr>
          <w:b/>
          <w:sz w:val="28"/>
          <w:szCs w:val="28"/>
        </w:rPr>
        <w:t>Для иных общественных объединений</w:t>
      </w:r>
    </w:p>
    <w:p w:rsidR="000E7BE7" w:rsidRPr="005E7B21" w:rsidRDefault="000E7BE7" w:rsidP="000E7BE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E7BE7" w:rsidRPr="005E7B21" w:rsidRDefault="000E7BE7" w:rsidP="000E7BE7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1. Нотариально удостоверенная или заверенная уполномоченным на то о</w:t>
      </w:r>
      <w:r w:rsidRPr="005E7B21">
        <w:rPr>
          <w:sz w:val="28"/>
          <w:szCs w:val="28"/>
        </w:rPr>
        <w:t>р</w:t>
      </w:r>
      <w:r w:rsidRPr="005E7B21">
        <w:rPr>
          <w:sz w:val="28"/>
          <w:szCs w:val="28"/>
        </w:rPr>
        <w:t>ганом общественного объединения копия действующего устава общественного объединения.</w:t>
      </w:r>
    </w:p>
    <w:p w:rsidR="000E7BE7" w:rsidRPr="005E7B21" w:rsidRDefault="000E7BE7" w:rsidP="000E7BE7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2. Решение полномочного (руководящего или иного) органа общественн</w:t>
      </w:r>
      <w:r w:rsidRPr="005E7B21">
        <w:rPr>
          <w:sz w:val="28"/>
          <w:szCs w:val="28"/>
        </w:rPr>
        <w:t>о</w:t>
      </w:r>
      <w:r w:rsidRPr="005E7B21">
        <w:rPr>
          <w:sz w:val="28"/>
          <w:szCs w:val="28"/>
        </w:rPr>
        <w:t>го объединения о внесении предложения о кандидатурах в резерв составов уч</w:t>
      </w:r>
      <w:r w:rsidRPr="005E7B21">
        <w:rPr>
          <w:sz w:val="28"/>
          <w:szCs w:val="28"/>
        </w:rPr>
        <w:t>а</w:t>
      </w:r>
      <w:r w:rsidRPr="005E7B21">
        <w:rPr>
          <w:sz w:val="28"/>
          <w:szCs w:val="28"/>
        </w:rPr>
        <w:t>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</w:t>
      </w:r>
      <w:r w:rsidRPr="005E7B21">
        <w:rPr>
          <w:sz w:val="28"/>
          <w:szCs w:val="28"/>
        </w:rPr>
        <w:t>н</w:t>
      </w:r>
      <w:r w:rsidRPr="005E7B21">
        <w:rPr>
          <w:sz w:val="28"/>
          <w:szCs w:val="28"/>
        </w:rPr>
        <w:t>ного объединения.</w:t>
      </w:r>
    </w:p>
    <w:p w:rsidR="000E7BE7" w:rsidRPr="005E7B21" w:rsidRDefault="000E7BE7" w:rsidP="000E7BE7">
      <w:pPr>
        <w:ind w:firstLine="709"/>
        <w:jc w:val="both"/>
        <w:rPr>
          <w:spacing w:val="-2"/>
          <w:sz w:val="28"/>
          <w:szCs w:val="28"/>
        </w:rPr>
      </w:pPr>
      <w:r w:rsidRPr="005E7B21">
        <w:rPr>
          <w:spacing w:val="-2"/>
          <w:sz w:val="28"/>
          <w:szCs w:val="28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history="1">
        <w:r w:rsidRPr="005E7B21">
          <w:rPr>
            <w:spacing w:val="-2"/>
            <w:sz w:val="28"/>
            <w:szCs w:val="28"/>
          </w:rPr>
          <w:t>пункте 2</w:t>
        </w:r>
      </w:hyperlink>
      <w:r w:rsidRPr="005E7B21">
        <w:rPr>
          <w:spacing w:val="-2"/>
          <w:sz w:val="28"/>
          <w:szCs w:val="28"/>
        </w:rPr>
        <w:t xml:space="preserve"> вопрос не урегулирован, – решение упо</w:t>
      </w:r>
      <w:r w:rsidRPr="005E7B21">
        <w:rPr>
          <w:spacing w:val="-2"/>
          <w:sz w:val="28"/>
          <w:szCs w:val="28"/>
        </w:rPr>
        <w:t>л</w:t>
      </w:r>
      <w:r w:rsidRPr="005E7B21">
        <w:rPr>
          <w:spacing w:val="-2"/>
          <w:sz w:val="28"/>
          <w:szCs w:val="28"/>
        </w:rPr>
        <w:t>номоченного органа общественного объединения о делегировании полномочий по внесению предложений о кандидатурах в резерв составов участковых коми</w:t>
      </w:r>
      <w:r w:rsidRPr="005E7B21">
        <w:rPr>
          <w:spacing w:val="-2"/>
          <w:sz w:val="28"/>
          <w:szCs w:val="28"/>
        </w:rPr>
        <w:t>с</w:t>
      </w:r>
      <w:r w:rsidRPr="005E7B21">
        <w:rPr>
          <w:spacing w:val="-2"/>
          <w:sz w:val="28"/>
          <w:szCs w:val="28"/>
        </w:rPr>
        <w:t>сий и решение органа, которому делегированы эти полномочия, о внесении предложений в резерв составов участковых коми</w:t>
      </w:r>
      <w:r w:rsidRPr="005E7B21">
        <w:rPr>
          <w:spacing w:val="-2"/>
          <w:sz w:val="28"/>
          <w:szCs w:val="28"/>
        </w:rPr>
        <w:t>с</w:t>
      </w:r>
      <w:r w:rsidRPr="005E7B21">
        <w:rPr>
          <w:spacing w:val="-2"/>
          <w:sz w:val="28"/>
          <w:szCs w:val="28"/>
        </w:rPr>
        <w:t>сий.</w:t>
      </w:r>
    </w:p>
    <w:p w:rsidR="000E7BE7" w:rsidRPr="005E7B21" w:rsidRDefault="000E7BE7" w:rsidP="000E7BE7">
      <w:pPr>
        <w:ind w:firstLine="709"/>
        <w:jc w:val="both"/>
        <w:rPr>
          <w:spacing w:val="-2"/>
          <w:sz w:val="28"/>
          <w:szCs w:val="28"/>
        </w:rPr>
      </w:pPr>
    </w:p>
    <w:p w:rsidR="000E7BE7" w:rsidRPr="005E7B21" w:rsidRDefault="000E7BE7" w:rsidP="000E7B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B21">
        <w:rPr>
          <w:b/>
          <w:sz w:val="28"/>
          <w:szCs w:val="28"/>
        </w:rPr>
        <w:t>Для иных субъектов права внесения кандидатур</w:t>
      </w:r>
    </w:p>
    <w:p w:rsidR="000E7BE7" w:rsidRPr="005E7B21" w:rsidRDefault="000E7BE7" w:rsidP="000E7B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B21">
        <w:rPr>
          <w:b/>
          <w:sz w:val="28"/>
          <w:szCs w:val="28"/>
        </w:rPr>
        <w:t>в резерв составов участковых комиссий</w:t>
      </w:r>
    </w:p>
    <w:p w:rsidR="000E7BE7" w:rsidRPr="005E7B21" w:rsidRDefault="000E7BE7" w:rsidP="000E7BE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E7BE7" w:rsidRPr="005E7B21" w:rsidRDefault="000E7BE7" w:rsidP="000E7BE7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Решение представительного органа муниципального образования, протокол собр</w:t>
      </w:r>
      <w:r w:rsidRPr="005E7B21">
        <w:rPr>
          <w:sz w:val="28"/>
          <w:szCs w:val="28"/>
        </w:rPr>
        <w:t>а</w:t>
      </w:r>
      <w:r w:rsidRPr="005E7B21">
        <w:rPr>
          <w:sz w:val="28"/>
          <w:szCs w:val="28"/>
        </w:rPr>
        <w:t>ния избирателей по месту жительства, работы, службы, учебы.</w:t>
      </w:r>
    </w:p>
    <w:p w:rsidR="000E7BE7" w:rsidRPr="005E7B21" w:rsidRDefault="000E7BE7" w:rsidP="000E7BE7">
      <w:pPr>
        <w:ind w:firstLine="709"/>
        <w:jc w:val="both"/>
        <w:rPr>
          <w:sz w:val="28"/>
          <w:szCs w:val="28"/>
        </w:rPr>
      </w:pPr>
    </w:p>
    <w:p w:rsidR="000E7BE7" w:rsidRPr="005E7B21" w:rsidRDefault="000E7BE7" w:rsidP="000E7BE7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lastRenderedPageBreak/>
        <w:t>Кроме того, всеми субъектами права внесения кандидатур должны быть предста</w:t>
      </w:r>
      <w:r w:rsidRPr="005E7B21">
        <w:rPr>
          <w:sz w:val="28"/>
          <w:szCs w:val="28"/>
        </w:rPr>
        <w:t>в</w:t>
      </w:r>
      <w:r w:rsidRPr="005E7B21">
        <w:rPr>
          <w:sz w:val="28"/>
          <w:szCs w:val="28"/>
        </w:rPr>
        <w:t>лены:</w:t>
      </w:r>
    </w:p>
    <w:p w:rsidR="000E7BE7" w:rsidRPr="005E7B21" w:rsidRDefault="000E7BE7" w:rsidP="000E7BE7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1. Письменное согласие гражданина Российской Федерации на его назначение членом участковой избирательной комиссии с правом решающ</w:t>
      </w:r>
      <w:r w:rsidRPr="005E7B21">
        <w:rPr>
          <w:sz w:val="28"/>
          <w:szCs w:val="28"/>
        </w:rPr>
        <w:t>е</w:t>
      </w:r>
      <w:r w:rsidRPr="005E7B21">
        <w:rPr>
          <w:sz w:val="28"/>
          <w:szCs w:val="28"/>
        </w:rPr>
        <w:t xml:space="preserve">го голоса, зачисление в резерв составов участковых комиссий. </w:t>
      </w:r>
    </w:p>
    <w:p w:rsidR="000E7BE7" w:rsidRPr="005E7B21" w:rsidRDefault="000E7BE7" w:rsidP="000E7BE7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2. Копия паспорта или документа, заменяющего паспорт гражданина Ро</w:t>
      </w:r>
      <w:r w:rsidRPr="005E7B21">
        <w:rPr>
          <w:sz w:val="28"/>
          <w:szCs w:val="28"/>
        </w:rPr>
        <w:t>с</w:t>
      </w:r>
      <w:r w:rsidRPr="005E7B21">
        <w:rPr>
          <w:sz w:val="28"/>
          <w:szCs w:val="28"/>
        </w:rPr>
        <w:t>сийской Федерации, содержащего сведения о гражданстве и месте жительства лица, кандидатура которого предложена для зачисления в резерв составов учас</w:t>
      </w:r>
      <w:r w:rsidRPr="005E7B21">
        <w:rPr>
          <w:sz w:val="28"/>
          <w:szCs w:val="28"/>
        </w:rPr>
        <w:t>т</w:t>
      </w:r>
      <w:r w:rsidRPr="005E7B21">
        <w:rPr>
          <w:sz w:val="28"/>
          <w:szCs w:val="28"/>
        </w:rPr>
        <w:t>ковых комиссий.</w:t>
      </w:r>
    </w:p>
    <w:p w:rsidR="000E7BE7" w:rsidRPr="000E7BE7" w:rsidRDefault="000E7BE7" w:rsidP="000D01D2">
      <w:pPr>
        <w:pStyle w:val="31"/>
        <w:spacing w:after="0"/>
        <w:ind w:left="0" w:firstLine="992"/>
        <w:jc w:val="both"/>
        <w:rPr>
          <w:rFonts w:eastAsia="Calibri"/>
          <w:bCs/>
          <w:spacing w:val="2"/>
          <w:sz w:val="28"/>
          <w:szCs w:val="28"/>
          <w:lang w:eastAsia="en-US"/>
        </w:rPr>
      </w:pPr>
      <w:r w:rsidRPr="000E7BE7">
        <w:rPr>
          <w:sz w:val="28"/>
          <w:szCs w:val="28"/>
        </w:rPr>
        <w:t>В резерв составов участковых комиссий не зачисляются кандидатуры,</w:t>
      </w:r>
      <w:r w:rsidRPr="000E7BE7">
        <w:rPr>
          <w:rFonts w:eastAsia="Calibri"/>
          <w:bCs/>
          <w:sz w:val="28"/>
          <w:szCs w:val="28"/>
          <w:lang w:eastAsia="en-US"/>
        </w:rPr>
        <w:t xml:space="preserve"> не соответствующие требованиям, установленным п. 1 ст. 29 </w:t>
      </w:r>
      <w:r w:rsidRPr="000E7BE7">
        <w:rPr>
          <w:rFonts w:eastAsia="Calibri"/>
          <w:sz w:val="28"/>
          <w:szCs w:val="28"/>
          <w:lang w:eastAsia="en-US"/>
        </w:rPr>
        <w:t>(за исключением подпунктов «ж», «з», «и», «к» и «л») Федерального закона «Об о</w:t>
      </w:r>
      <w:r w:rsidRPr="000E7BE7">
        <w:rPr>
          <w:rFonts w:eastAsia="Calibri"/>
          <w:sz w:val="28"/>
          <w:szCs w:val="28"/>
          <w:lang w:eastAsia="en-US"/>
        </w:rPr>
        <w:t>с</w:t>
      </w:r>
      <w:r w:rsidRPr="000E7BE7">
        <w:rPr>
          <w:rFonts w:eastAsia="Calibri"/>
          <w:sz w:val="28"/>
          <w:szCs w:val="28"/>
          <w:lang w:eastAsia="en-US"/>
        </w:rPr>
        <w:t>новных гарантиях избирательных прав и права на участие в референдуме граждан Ро</w:t>
      </w:r>
      <w:r w:rsidRPr="000E7BE7">
        <w:rPr>
          <w:rFonts w:eastAsia="Calibri"/>
          <w:sz w:val="28"/>
          <w:szCs w:val="28"/>
          <w:lang w:eastAsia="en-US"/>
        </w:rPr>
        <w:t>с</w:t>
      </w:r>
      <w:r w:rsidRPr="000E7BE7">
        <w:rPr>
          <w:rFonts w:eastAsia="Calibri"/>
          <w:sz w:val="28"/>
          <w:szCs w:val="28"/>
          <w:lang w:eastAsia="en-US"/>
        </w:rPr>
        <w:t xml:space="preserve">сийской Федерации», а также кандидатуры, в отношении которых </w:t>
      </w:r>
      <w:r w:rsidRPr="000E7BE7">
        <w:rPr>
          <w:rFonts w:eastAsia="Calibri"/>
          <w:spacing w:val="2"/>
          <w:sz w:val="28"/>
          <w:szCs w:val="28"/>
          <w:lang w:eastAsia="en-US"/>
        </w:rPr>
        <w:t>отсутствуют документы, необходимые для зачисления в резерв составов участковых коми</w:t>
      </w:r>
      <w:r w:rsidRPr="000E7BE7">
        <w:rPr>
          <w:rFonts w:eastAsia="Calibri"/>
          <w:spacing w:val="2"/>
          <w:sz w:val="28"/>
          <w:szCs w:val="28"/>
          <w:lang w:eastAsia="en-US"/>
        </w:rPr>
        <w:t>с</w:t>
      </w:r>
      <w:r w:rsidRPr="000E7BE7">
        <w:rPr>
          <w:rFonts w:eastAsia="Calibri"/>
          <w:spacing w:val="2"/>
          <w:sz w:val="28"/>
          <w:szCs w:val="28"/>
          <w:lang w:eastAsia="en-US"/>
        </w:rPr>
        <w:t>сий</w:t>
      </w:r>
      <w:r w:rsidRPr="000E7BE7">
        <w:rPr>
          <w:rFonts w:eastAsia="Calibri"/>
          <w:bCs/>
          <w:spacing w:val="2"/>
          <w:sz w:val="28"/>
          <w:szCs w:val="28"/>
          <w:lang w:eastAsia="en-US"/>
        </w:rPr>
        <w:t>.</w:t>
      </w:r>
    </w:p>
    <w:p w:rsidR="000E7BE7" w:rsidRPr="000E7BE7" w:rsidRDefault="000E7BE7" w:rsidP="000E7BE7">
      <w:pPr>
        <w:ind w:firstLine="720"/>
        <w:jc w:val="both"/>
        <w:rPr>
          <w:sz w:val="28"/>
          <w:szCs w:val="28"/>
        </w:rPr>
      </w:pPr>
      <w:r w:rsidRPr="005E7B21">
        <w:rPr>
          <w:sz w:val="28"/>
          <w:szCs w:val="28"/>
        </w:rPr>
        <w:t xml:space="preserve">Прием документов в резерв составов участковых </w:t>
      </w:r>
      <w:r>
        <w:rPr>
          <w:sz w:val="28"/>
          <w:szCs w:val="28"/>
        </w:rPr>
        <w:t>избирательных комиссии № 220-222, 224-233</w:t>
      </w:r>
      <w:r w:rsidRPr="005E7B21">
        <w:rPr>
          <w:sz w:val="28"/>
          <w:szCs w:val="28"/>
        </w:rPr>
        <w:t xml:space="preserve"> осуществляе</w:t>
      </w:r>
      <w:r w:rsidRPr="005E7B21">
        <w:rPr>
          <w:sz w:val="28"/>
          <w:szCs w:val="28"/>
        </w:rPr>
        <w:t>т</w:t>
      </w:r>
      <w:r w:rsidRPr="005E7B21">
        <w:rPr>
          <w:sz w:val="28"/>
          <w:szCs w:val="28"/>
        </w:rPr>
        <w:t>ся территориальной избирательно</w:t>
      </w:r>
      <w:r>
        <w:rPr>
          <w:sz w:val="28"/>
          <w:szCs w:val="28"/>
        </w:rPr>
        <w:t>й комиссией Кикнурского</w:t>
      </w:r>
      <w:r w:rsidRPr="005E7B21">
        <w:rPr>
          <w:sz w:val="28"/>
          <w:szCs w:val="28"/>
        </w:rPr>
        <w:t xml:space="preserve"> района Кировской области в период</w:t>
      </w:r>
      <w:r w:rsidRPr="005E7B21">
        <w:rPr>
          <w:sz w:val="28"/>
          <w:szCs w:val="28"/>
        </w:rPr>
        <w:br/>
      </w:r>
      <w:r w:rsidRPr="005E7B21">
        <w:rPr>
          <w:b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06.01.2024 года по 26.01</w:t>
      </w:r>
      <w:r w:rsidRPr="005E7B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2024</w:t>
      </w:r>
      <w:r w:rsidRPr="005E7B21">
        <w:rPr>
          <w:b/>
          <w:bCs/>
          <w:sz w:val="28"/>
          <w:szCs w:val="28"/>
        </w:rPr>
        <w:t xml:space="preserve"> года</w:t>
      </w:r>
      <w:r w:rsidRPr="005E7B21">
        <w:rPr>
          <w:color w:val="000000"/>
          <w:sz w:val="28"/>
          <w:szCs w:val="28"/>
        </w:rPr>
        <w:t xml:space="preserve"> по следующему адре</w:t>
      </w:r>
      <w:r>
        <w:rPr>
          <w:color w:val="000000"/>
          <w:sz w:val="28"/>
          <w:szCs w:val="28"/>
        </w:rPr>
        <w:t xml:space="preserve">су: </w:t>
      </w:r>
      <w:r>
        <w:rPr>
          <w:sz w:val="28"/>
          <w:szCs w:val="28"/>
        </w:rPr>
        <w:t>пгт Ки</w:t>
      </w:r>
      <w:r w:rsidR="000D01D2">
        <w:rPr>
          <w:sz w:val="28"/>
          <w:szCs w:val="28"/>
        </w:rPr>
        <w:t>кнур ул. Советская</w:t>
      </w:r>
      <w:r>
        <w:rPr>
          <w:sz w:val="28"/>
          <w:szCs w:val="28"/>
        </w:rPr>
        <w:t xml:space="preserve">, </w:t>
      </w:r>
      <w:r w:rsidR="000D01D2">
        <w:rPr>
          <w:sz w:val="28"/>
          <w:szCs w:val="28"/>
        </w:rPr>
        <w:t xml:space="preserve">д. </w:t>
      </w:r>
      <w:r>
        <w:rPr>
          <w:sz w:val="28"/>
          <w:szCs w:val="28"/>
        </w:rPr>
        <w:t>36</w:t>
      </w:r>
      <w:r w:rsidR="000D01D2">
        <w:rPr>
          <w:sz w:val="28"/>
          <w:szCs w:val="28"/>
        </w:rPr>
        <w:t>,</w:t>
      </w:r>
      <w:r>
        <w:rPr>
          <w:sz w:val="28"/>
          <w:szCs w:val="28"/>
        </w:rPr>
        <w:t xml:space="preserve">  каб. </w:t>
      </w:r>
      <w:r w:rsidR="000D01D2">
        <w:rPr>
          <w:sz w:val="28"/>
          <w:szCs w:val="28"/>
        </w:rPr>
        <w:t xml:space="preserve">№ </w:t>
      </w:r>
      <w:r>
        <w:rPr>
          <w:sz w:val="28"/>
          <w:szCs w:val="28"/>
        </w:rPr>
        <w:t>41, контактный телефон: 5-20-39, 5-11-31</w:t>
      </w:r>
      <w:r w:rsidRPr="005E7B21">
        <w:rPr>
          <w:color w:val="000000"/>
          <w:sz w:val="28"/>
          <w:szCs w:val="28"/>
        </w:rPr>
        <w:t>.</w:t>
      </w:r>
    </w:p>
    <w:p w:rsidR="000E7BE7" w:rsidRPr="005E7B21" w:rsidRDefault="000E7BE7" w:rsidP="000E7BE7">
      <w:pPr>
        <w:pStyle w:val="BodyText2"/>
        <w:ind w:firstLine="709"/>
        <w:rPr>
          <w:szCs w:val="28"/>
        </w:rPr>
      </w:pPr>
    </w:p>
    <w:p w:rsidR="000E7BE7" w:rsidRPr="005E7B21" w:rsidRDefault="000E7BE7" w:rsidP="000E7BE7">
      <w:pPr>
        <w:pStyle w:val="Default"/>
        <w:ind w:firstLine="708"/>
        <w:jc w:val="both"/>
        <w:rPr>
          <w:sz w:val="28"/>
          <w:szCs w:val="28"/>
        </w:rPr>
      </w:pPr>
    </w:p>
    <w:p w:rsidR="000E7BE7" w:rsidRPr="005E7B21" w:rsidRDefault="000E7BE7" w:rsidP="000E7BE7">
      <w:pPr>
        <w:ind w:left="360"/>
        <w:jc w:val="right"/>
        <w:rPr>
          <w:sz w:val="28"/>
          <w:szCs w:val="28"/>
        </w:rPr>
      </w:pPr>
    </w:p>
    <w:p w:rsidR="000E7BE7" w:rsidRPr="005E7B21" w:rsidRDefault="000E7BE7" w:rsidP="000E7BE7">
      <w:pPr>
        <w:ind w:left="360"/>
        <w:jc w:val="right"/>
        <w:rPr>
          <w:sz w:val="28"/>
          <w:szCs w:val="28"/>
        </w:rPr>
      </w:pPr>
      <w:r w:rsidRPr="005E7B21">
        <w:rPr>
          <w:sz w:val="28"/>
          <w:szCs w:val="28"/>
        </w:rPr>
        <w:t>Территориальная избирательная комиссия</w:t>
      </w:r>
    </w:p>
    <w:p w:rsidR="000E7BE7" w:rsidRPr="000D01D2" w:rsidRDefault="000D01D2" w:rsidP="000D01D2">
      <w:pPr>
        <w:ind w:left="360"/>
        <w:jc w:val="center"/>
        <w:sectPr w:rsidR="000E7BE7" w:rsidRPr="000D01D2" w:rsidSect="005E7B21">
          <w:pgSz w:w="11906" w:h="16838"/>
          <w:pgMar w:top="1134" w:right="601" w:bottom="1134" w:left="1701" w:header="709" w:footer="709" w:gutter="0"/>
          <w:cols w:space="708"/>
          <w:docGrid w:linePitch="381"/>
        </w:sectPr>
      </w:pPr>
      <w:r>
        <w:rPr>
          <w:sz w:val="28"/>
          <w:szCs w:val="28"/>
        </w:rPr>
        <w:t xml:space="preserve">                                                         </w:t>
      </w:r>
      <w:r w:rsidR="000E7BE7">
        <w:rPr>
          <w:sz w:val="28"/>
          <w:szCs w:val="28"/>
        </w:rPr>
        <w:t>Кикнурского</w:t>
      </w:r>
      <w:r>
        <w:rPr>
          <w:sz w:val="28"/>
          <w:szCs w:val="28"/>
        </w:rPr>
        <w:t xml:space="preserve"> района Кировской области</w:t>
      </w:r>
    </w:p>
    <w:p w:rsidR="000E7BE7" w:rsidRDefault="000E7BE7" w:rsidP="000D01D2">
      <w:pPr>
        <w:tabs>
          <w:tab w:val="left" w:pos="5040"/>
          <w:tab w:val="left" w:pos="5460"/>
        </w:tabs>
        <w:rPr>
          <w:b/>
          <w:bCs/>
          <w:sz w:val="28"/>
          <w:szCs w:val="28"/>
        </w:rPr>
      </w:pPr>
    </w:p>
    <w:sectPr w:rsidR="000E7BE7" w:rsidSect="00216D13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C09"/>
    <w:multiLevelType w:val="multilevel"/>
    <w:tmpl w:val="3D54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071CA"/>
    <w:multiLevelType w:val="multilevel"/>
    <w:tmpl w:val="622C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E0C40"/>
    <w:multiLevelType w:val="multilevel"/>
    <w:tmpl w:val="556A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311EC"/>
    <w:multiLevelType w:val="singleLevel"/>
    <w:tmpl w:val="FB0C9DB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4">
    <w:nsid w:val="29572E6D"/>
    <w:multiLevelType w:val="multilevel"/>
    <w:tmpl w:val="74CE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A02B8"/>
    <w:multiLevelType w:val="multilevel"/>
    <w:tmpl w:val="02C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F060E"/>
    <w:multiLevelType w:val="multilevel"/>
    <w:tmpl w:val="D574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55936"/>
    <w:multiLevelType w:val="multilevel"/>
    <w:tmpl w:val="737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95805"/>
    <w:multiLevelType w:val="multilevel"/>
    <w:tmpl w:val="E57C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C65AA4"/>
    <w:multiLevelType w:val="multilevel"/>
    <w:tmpl w:val="0EE6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40E"/>
    <w:rsid w:val="00041CFF"/>
    <w:rsid w:val="0005622A"/>
    <w:rsid w:val="000D01D2"/>
    <w:rsid w:val="000E7BE7"/>
    <w:rsid w:val="001D6C28"/>
    <w:rsid w:val="001D6DC5"/>
    <w:rsid w:val="00216D13"/>
    <w:rsid w:val="002448E2"/>
    <w:rsid w:val="0034190A"/>
    <w:rsid w:val="00353743"/>
    <w:rsid w:val="00364AA3"/>
    <w:rsid w:val="003D085F"/>
    <w:rsid w:val="004724C6"/>
    <w:rsid w:val="005D1A29"/>
    <w:rsid w:val="006743F8"/>
    <w:rsid w:val="00680A34"/>
    <w:rsid w:val="006F06EA"/>
    <w:rsid w:val="006F6865"/>
    <w:rsid w:val="00746B0E"/>
    <w:rsid w:val="00817D02"/>
    <w:rsid w:val="008C4F88"/>
    <w:rsid w:val="00AB2A2A"/>
    <w:rsid w:val="00B4040E"/>
    <w:rsid w:val="00BB0E40"/>
    <w:rsid w:val="00CC3969"/>
    <w:rsid w:val="00CD6812"/>
    <w:rsid w:val="00CD6C31"/>
    <w:rsid w:val="00D11CA3"/>
    <w:rsid w:val="00D3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9BECB-7F43-4068-A85B-3628A8C6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6C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6C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D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D6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D6C3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D6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C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16D13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"/>
    <w:link w:val="a8"/>
    <w:semiHidden/>
    <w:rsid w:val="00216D13"/>
    <w:pPr>
      <w:spacing w:after="240"/>
      <w:jc w:val="center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semiHidden/>
    <w:rsid w:val="00216D1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16D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16D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16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00">
    <w:name w:val="Font Style100"/>
    <w:rsid w:val="00216D13"/>
    <w:rPr>
      <w:rFonts w:ascii="Times New Roman" w:hAnsi="Times New Roman"/>
      <w:b/>
      <w:color w:val="000000"/>
      <w:sz w:val="34"/>
    </w:rPr>
  </w:style>
  <w:style w:type="paragraph" w:customStyle="1" w:styleId="BodyText2">
    <w:name w:val="Body Text 2"/>
    <w:basedOn w:val="a"/>
    <w:rsid w:val="000E7BE7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B27BCF48931AE156E24486E6F8F35D6B23B3414D5EB53740A5985125CC50CBBCEA6672284553LAc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03F9-4BC6-4EB8-9E33-89B3D05F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бух_сбис</cp:lastModifiedBy>
  <cp:revision>9</cp:revision>
  <cp:lastPrinted>2023-12-27T10:48:00Z</cp:lastPrinted>
  <dcterms:created xsi:type="dcterms:W3CDTF">2020-01-24T07:00:00Z</dcterms:created>
  <dcterms:modified xsi:type="dcterms:W3CDTF">2023-12-27T10:55:00Z</dcterms:modified>
</cp:coreProperties>
</file>