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9FA" w:rsidRDefault="00072703" w:rsidP="000B0F0C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2647950</wp:posOffset>
            </wp:positionH>
            <wp:positionV relativeFrom="paragraph">
              <wp:posOffset>-3175</wp:posOffset>
            </wp:positionV>
            <wp:extent cx="572135" cy="720090"/>
            <wp:effectExtent l="19050" t="0" r="0" b="0"/>
            <wp:wrapNone/>
            <wp:docPr id="4" name="Рисунок 4" descr="Кикнурский МР герб контур_вольная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икнурский МР герб контур_вольная"/>
                    <pic:cNvPicPr>
                      <a:picLocks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-21600000">
                      <a:off x="0" y="0"/>
                      <a:ext cx="572135" cy="720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53AC">
        <w:rPr>
          <w:rFonts w:ascii="Times New Roman" w:hAnsi="Times New Roman" w:cs="Times New Roman"/>
        </w:rPr>
        <w:t xml:space="preserve"> </w:t>
      </w:r>
    </w:p>
    <w:p w:rsidR="00BB1576" w:rsidRDefault="00BB1576" w:rsidP="002809F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331FF" w:rsidRDefault="00A331FF" w:rsidP="002809F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331FF" w:rsidRDefault="00A331FF" w:rsidP="002809F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331FF" w:rsidRDefault="00A331FF" w:rsidP="002809F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809FA" w:rsidRPr="00924015" w:rsidRDefault="002809FA" w:rsidP="002809F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4015">
        <w:rPr>
          <w:rFonts w:ascii="Times New Roman" w:hAnsi="Times New Roman" w:cs="Times New Roman"/>
          <w:b/>
          <w:bCs/>
          <w:sz w:val="28"/>
          <w:szCs w:val="28"/>
        </w:rPr>
        <w:t xml:space="preserve">РОССИЙСКАЯ ФЕДЕРАЦИЯ </w:t>
      </w:r>
    </w:p>
    <w:p w:rsidR="002809FA" w:rsidRPr="00924015" w:rsidRDefault="002809FA" w:rsidP="002809F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E745A" w:rsidRDefault="007E745A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ДУМА КИКНУРСКОГО МУНИЦИПАЛЬНОГО</w:t>
      </w:r>
      <w:r w:rsidR="006B5E07">
        <w:rPr>
          <w:rFonts w:ascii="Times New Roman" w:hAnsi="Times New Roman" w:cs="Times New Roman"/>
          <w:sz w:val="28"/>
          <w:szCs w:val="28"/>
        </w:rPr>
        <w:t xml:space="preserve">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09FA" w:rsidRPr="00924015" w:rsidRDefault="002809FA" w:rsidP="007E745A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24015">
        <w:rPr>
          <w:rFonts w:ascii="Times New Roman" w:hAnsi="Times New Roman" w:cs="Times New Roman"/>
          <w:sz w:val="28"/>
          <w:szCs w:val="28"/>
        </w:rPr>
        <w:t>КИРОВСКОЙ ОБЛАСТИ</w:t>
      </w:r>
    </w:p>
    <w:p w:rsidR="002809FA" w:rsidRDefault="007E745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первого</w:t>
      </w:r>
      <w:r w:rsidR="003D62FD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3D62FD" w:rsidRPr="00924015" w:rsidRDefault="003D62F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809FA" w:rsidRPr="006B5E07" w:rsidRDefault="002809F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36"/>
          <w:szCs w:val="36"/>
        </w:rPr>
      </w:pPr>
      <w:r w:rsidRPr="006B5E07">
        <w:rPr>
          <w:rFonts w:ascii="Times New Roman" w:hAnsi="Times New Roman" w:cs="Times New Roman"/>
          <w:b w:val="0"/>
          <w:sz w:val="36"/>
          <w:szCs w:val="36"/>
        </w:rPr>
        <w:t>РЕШЕНИЕ</w:t>
      </w:r>
    </w:p>
    <w:p w:rsidR="002809FA" w:rsidRPr="00924015" w:rsidRDefault="002809FA" w:rsidP="002809FA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809FA" w:rsidRPr="0042482A" w:rsidRDefault="0042482A" w:rsidP="003D62FD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 xml:space="preserve">17.04.2023   </w:t>
      </w:r>
      <w:r w:rsidR="003D62F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</w:t>
      </w:r>
      <w:r w:rsidR="00CE2CA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</w:t>
      </w:r>
      <w:r w:rsidR="003D62F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</w:t>
      </w:r>
      <w:r w:rsidR="000B0F0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</w:t>
      </w:r>
      <w:r w:rsidR="00CE2CA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№</w:t>
      </w:r>
      <w:r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29 -255</w:t>
      </w:r>
    </w:p>
    <w:p w:rsidR="002809FA" w:rsidRPr="00283352" w:rsidRDefault="002809FA" w:rsidP="00924015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83352">
        <w:rPr>
          <w:rFonts w:ascii="Times New Roman" w:hAnsi="Times New Roman" w:cs="Times New Roman"/>
          <w:b w:val="0"/>
          <w:bCs w:val="0"/>
          <w:sz w:val="28"/>
          <w:szCs w:val="28"/>
        </w:rPr>
        <w:t>пгт Кикнур</w:t>
      </w:r>
    </w:p>
    <w:p w:rsidR="002809FA" w:rsidRPr="00283352" w:rsidRDefault="002809FA" w:rsidP="00924015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809FA" w:rsidRPr="00283352" w:rsidRDefault="002809FA" w:rsidP="00924015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D274C" w:rsidRDefault="00924015" w:rsidP="0046574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24015">
        <w:rPr>
          <w:rFonts w:ascii="Times New Roman" w:hAnsi="Times New Roman" w:cs="Times New Roman"/>
          <w:sz w:val="28"/>
          <w:szCs w:val="28"/>
        </w:rPr>
        <w:t>О</w:t>
      </w:r>
      <w:r w:rsidR="00956C5A">
        <w:rPr>
          <w:rFonts w:ascii="Times New Roman" w:hAnsi="Times New Roman" w:cs="Times New Roman"/>
          <w:sz w:val="28"/>
          <w:szCs w:val="28"/>
        </w:rPr>
        <w:t xml:space="preserve"> внесении изменений</w:t>
      </w:r>
      <w:r w:rsidR="00FD274C">
        <w:rPr>
          <w:rFonts w:ascii="Times New Roman" w:hAnsi="Times New Roman" w:cs="Times New Roman"/>
          <w:sz w:val="28"/>
          <w:szCs w:val="28"/>
        </w:rPr>
        <w:t xml:space="preserve"> </w:t>
      </w:r>
      <w:r w:rsidR="00835CC2">
        <w:rPr>
          <w:rFonts w:ascii="Times New Roman" w:hAnsi="Times New Roman" w:cs="Times New Roman"/>
          <w:sz w:val="28"/>
          <w:szCs w:val="28"/>
        </w:rPr>
        <w:t xml:space="preserve">и дополнений </w:t>
      </w:r>
      <w:r w:rsidR="00FD274C">
        <w:rPr>
          <w:rFonts w:ascii="Times New Roman" w:hAnsi="Times New Roman" w:cs="Times New Roman"/>
          <w:sz w:val="28"/>
          <w:szCs w:val="28"/>
        </w:rPr>
        <w:t xml:space="preserve">в решение Думы Кикнурского </w:t>
      </w:r>
    </w:p>
    <w:p w:rsidR="002809FA" w:rsidRDefault="00FD274C" w:rsidP="0046574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</w:t>
      </w:r>
      <w:r w:rsidR="00956C5A">
        <w:rPr>
          <w:rFonts w:ascii="Times New Roman" w:hAnsi="Times New Roman" w:cs="Times New Roman"/>
          <w:sz w:val="28"/>
          <w:szCs w:val="28"/>
        </w:rPr>
        <w:t>о о</w:t>
      </w:r>
      <w:r w:rsidR="006F1832">
        <w:rPr>
          <w:rFonts w:ascii="Times New Roman" w:hAnsi="Times New Roman" w:cs="Times New Roman"/>
          <w:sz w:val="28"/>
          <w:szCs w:val="28"/>
        </w:rPr>
        <w:t>круга Кировской области от 25.06.2021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3A62C5">
        <w:rPr>
          <w:rFonts w:ascii="Times New Roman" w:hAnsi="Times New Roman" w:cs="Times New Roman"/>
          <w:sz w:val="28"/>
          <w:szCs w:val="28"/>
        </w:rPr>
        <w:t xml:space="preserve"> </w:t>
      </w:r>
      <w:r w:rsidR="006F1832">
        <w:rPr>
          <w:rFonts w:ascii="Times New Roman" w:hAnsi="Times New Roman" w:cs="Times New Roman"/>
          <w:sz w:val="28"/>
          <w:szCs w:val="28"/>
        </w:rPr>
        <w:t>12-131</w:t>
      </w:r>
    </w:p>
    <w:p w:rsidR="005E46EF" w:rsidRPr="005E46EF" w:rsidRDefault="005E46EF" w:rsidP="00CF63B9">
      <w:pPr>
        <w:autoSpaceDE w:val="0"/>
        <w:autoSpaceDN w:val="0"/>
        <w:adjustRightInd w:val="0"/>
        <w:spacing w:after="0" w:line="42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809FA" w:rsidRPr="00283352" w:rsidRDefault="006F1832" w:rsidP="00465741">
      <w:pPr>
        <w:pStyle w:val="ConsPlusNormal"/>
        <w:widowControl/>
        <w:spacing w:line="40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Жилищного кодекса</w:t>
      </w:r>
      <w:r w:rsidR="005E46EF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="005E46EF">
        <w:rPr>
          <w:rFonts w:ascii="Times New Roman" w:hAnsi="Times New Roman" w:cs="Times New Roman"/>
          <w:sz w:val="28"/>
          <w:szCs w:val="28"/>
        </w:rPr>
        <w:t>, в</w:t>
      </w:r>
      <w:r w:rsidR="009753AC">
        <w:rPr>
          <w:rFonts w:ascii="Times New Roman" w:hAnsi="Times New Roman" w:cs="Times New Roman"/>
          <w:sz w:val="28"/>
          <w:szCs w:val="28"/>
        </w:rPr>
        <w:t xml:space="preserve"> соответствии с</w:t>
      </w:r>
      <w:r w:rsidR="00AA23D6">
        <w:rPr>
          <w:rFonts w:ascii="Times New Roman" w:hAnsi="Times New Roman" w:cs="Times New Roman"/>
          <w:sz w:val="28"/>
          <w:szCs w:val="28"/>
        </w:rPr>
        <w:t xml:space="preserve"> </w:t>
      </w:r>
      <w:r w:rsidR="001360FA">
        <w:rPr>
          <w:rFonts w:ascii="Times New Roman" w:hAnsi="Times New Roman" w:cs="Times New Roman"/>
          <w:sz w:val="28"/>
          <w:szCs w:val="28"/>
        </w:rPr>
        <w:t>Уставом муниципального образовани</w:t>
      </w:r>
      <w:r w:rsidR="00421F1D">
        <w:rPr>
          <w:rFonts w:ascii="Times New Roman" w:hAnsi="Times New Roman" w:cs="Times New Roman"/>
          <w:sz w:val="28"/>
          <w:szCs w:val="28"/>
        </w:rPr>
        <w:t>я Кикнурский муниципальный округ</w:t>
      </w:r>
      <w:r w:rsidR="001360FA">
        <w:rPr>
          <w:rFonts w:ascii="Times New Roman" w:hAnsi="Times New Roman" w:cs="Times New Roman"/>
          <w:sz w:val="28"/>
          <w:szCs w:val="28"/>
        </w:rPr>
        <w:t xml:space="preserve"> Кировской области</w:t>
      </w:r>
      <w:r w:rsidR="00BE1EF7" w:rsidRPr="00283352">
        <w:rPr>
          <w:rFonts w:ascii="Times New Roman" w:hAnsi="Times New Roman" w:cs="Times New Roman"/>
          <w:sz w:val="28"/>
          <w:szCs w:val="28"/>
        </w:rPr>
        <w:t xml:space="preserve">, </w:t>
      </w:r>
      <w:r w:rsidR="00421F1D">
        <w:rPr>
          <w:rFonts w:ascii="Times New Roman" w:hAnsi="Times New Roman" w:cs="Times New Roman"/>
          <w:sz w:val="28"/>
          <w:szCs w:val="28"/>
        </w:rPr>
        <w:t xml:space="preserve">Дума Кикнурского муниципального округа </w:t>
      </w:r>
      <w:r w:rsidR="009A5639">
        <w:rPr>
          <w:rFonts w:ascii="Times New Roman" w:hAnsi="Times New Roman" w:cs="Times New Roman"/>
          <w:sz w:val="28"/>
          <w:szCs w:val="28"/>
        </w:rPr>
        <w:t>РЕШИЛА</w:t>
      </w:r>
      <w:r w:rsidR="002809FA" w:rsidRPr="00283352">
        <w:rPr>
          <w:rFonts w:ascii="Times New Roman" w:hAnsi="Times New Roman" w:cs="Times New Roman"/>
          <w:sz w:val="28"/>
          <w:szCs w:val="28"/>
        </w:rPr>
        <w:t>:</w:t>
      </w:r>
    </w:p>
    <w:p w:rsidR="00465741" w:rsidRDefault="005A7EBB" w:rsidP="00465741">
      <w:pPr>
        <w:pStyle w:val="ConsPlusNormal"/>
        <w:widowControl/>
        <w:spacing w:line="40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867A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5741">
        <w:rPr>
          <w:rFonts w:ascii="Times New Roman" w:hAnsi="Times New Roman" w:cs="Times New Roman"/>
          <w:sz w:val="28"/>
          <w:szCs w:val="28"/>
        </w:rPr>
        <w:t>Приложение № 2 к Положению</w:t>
      </w:r>
      <w:r w:rsidR="00956C5A">
        <w:rPr>
          <w:rFonts w:ascii="Times New Roman" w:hAnsi="Times New Roman" w:cs="Times New Roman"/>
          <w:sz w:val="28"/>
          <w:szCs w:val="28"/>
        </w:rPr>
        <w:t xml:space="preserve"> </w:t>
      </w:r>
      <w:r w:rsidR="008F2810">
        <w:rPr>
          <w:rFonts w:ascii="Times New Roman" w:hAnsi="Times New Roman" w:cs="Times New Roman"/>
          <w:sz w:val="28"/>
          <w:szCs w:val="28"/>
        </w:rPr>
        <w:t xml:space="preserve">об </w:t>
      </w:r>
      <w:r w:rsidR="006F1832">
        <w:rPr>
          <w:rFonts w:ascii="Times New Roman" w:hAnsi="Times New Roman" w:cs="Times New Roman"/>
          <w:sz w:val="28"/>
          <w:szCs w:val="28"/>
        </w:rPr>
        <w:t xml:space="preserve">осуществлении муниципального жилищного контроля на территории </w:t>
      </w:r>
      <w:r w:rsidR="00515D76">
        <w:rPr>
          <w:rFonts w:ascii="Times New Roman" w:hAnsi="Times New Roman" w:cs="Times New Roman"/>
          <w:sz w:val="28"/>
          <w:szCs w:val="28"/>
        </w:rPr>
        <w:t>м</w:t>
      </w:r>
      <w:r w:rsidR="008F2810">
        <w:rPr>
          <w:rFonts w:ascii="Times New Roman" w:hAnsi="Times New Roman" w:cs="Times New Roman"/>
          <w:sz w:val="28"/>
          <w:szCs w:val="28"/>
        </w:rPr>
        <w:t>униципального образования Кикнурский муниципальный округ Кировской области</w:t>
      </w:r>
      <w:r w:rsidR="00956C5A">
        <w:rPr>
          <w:rFonts w:ascii="Times New Roman" w:hAnsi="Times New Roman" w:cs="Times New Roman"/>
          <w:sz w:val="28"/>
          <w:szCs w:val="28"/>
        </w:rPr>
        <w:t>,</w:t>
      </w:r>
      <w:r w:rsidR="00527979" w:rsidRPr="00527979">
        <w:rPr>
          <w:rFonts w:ascii="Times New Roman" w:hAnsi="Times New Roman" w:cs="Times New Roman"/>
          <w:sz w:val="28"/>
          <w:szCs w:val="28"/>
        </w:rPr>
        <w:t xml:space="preserve"> </w:t>
      </w:r>
      <w:r w:rsidR="00465741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редакции: </w:t>
      </w:r>
    </w:p>
    <w:p w:rsidR="00465741" w:rsidRDefault="00465741" w:rsidP="00465741">
      <w:pPr>
        <w:pStyle w:val="ConsPlusNormal"/>
        <w:spacing w:line="400" w:lineRule="exact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65741">
        <w:rPr>
          <w:rFonts w:ascii="Times New Roman" w:hAnsi="Times New Roman" w:cs="Times New Roman"/>
          <w:sz w:val="28"/>
          <w:szCs w:val="28"/>
        </w:rPr>
        <w:t>«Приложение №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5741">
        <w:rPr>
          <w:rFonts w:ascii="Times New Roman" w:hAnsi="Times New Roman" w:cs="Times New Roman"/>
          <w:sz w:val="28"/>
          <w:szCs w:val="28"/>
        </w:rPr>
        <w:t>к Положению об осуществлении  муниципального жилищного контроля на территории муниципального образования Кикнурский муниципальный округ Кировской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5741" w:rsidRPr="00465741" w:rsidRDefault="00465741" w:rsidP="00465741">
      <w:pPr>
        <w:pStyle w:val="ConsPlusNormal"/>
        <w:spacing w:line="400" w:lineRule="exact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Перечень индикаторов риска нарушения обязательных требований при осуществлении муниципального контроля. </w:t>
      </w:r>
    </w:p>
    <w:p w:rsidR="00465741" w:rsidRDefault="00465741" w:rsidP="00465741">
      <w:pPr>
        <w:autoSpaceDE w:val="0"/>
        <w:autoSpaceDN w:val="0"/>
        <w:adjustRightInd w:val="0"/>
        <w:spacing w:after="0" w:line="400" w:lineRule="exact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5741">
        <w:rPr>
          <w:rFonts w:ascii="Times New Roman" w:hAnsi="Times New Roman" w:cs="Times New Roman"/>
          <w:bCs/>
          <w:sz w:val="28"/>
          <w:szCs w:val="28"/>
        </w:rPr>
        <w:t xml:space="preserve">1. Трехкратный и более рост количества обращений за квартал в сравнении с предшествующим аналогичным периодом, поступивших в адрес контрольного органа от граждан (поступивших способом, позволяющим установить личность обратившегося гражданина) или организаций, являющихся собственниками помещений в многоквартирном доме, граждан, являющихся пользователями помещений в многоквартирном доме, информации от органов государственной власти, органов местного самоуправления, из средств массовой информации, информационно-телекоммуникационной сети </w:t>
      </w:r>
      <w:r w:rsidRPr="00465741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"Интернет", государственных информационных систем о фактах нарушений контролируемыми лицами обязательных требований, установленных </w:t>
      </w:r>
      <w:hyperlink r:id="rId8" w:history="1">
        <w:r w:rsidRPr="00465741">
          <w:rPr>
            <w:rFonts w:ascii="Times New Roman" w:hAnsi="Times New Roman" w:cs="Times New Roman"/>
            <w:bCs/>
            <w:color w:val="0000FF"/>
            <w:sz w:val="28"/>
            <w:szCs w:val="28"/>
          </w:rPr>
          <w:t>частью 1 статьи 20</w:t>
        </w:r>
      </w:hyperlink>
      <w:r w:rsidRPr="00465741">
        <w:rPr>
          <w:rFonts w:ascii="Times New Roman" w:hAnsi="Times New Roman" w:cs="Times New Roman"/>
          <w:bCs/>
          <w:sz w:val="28"/>
          <w:szCs w:val="28"/>
        </w:rPr>
        <w:t xml:space="preserve"> Жилищного кодекса Российской Федерации.</w:t>
      </w:r>
    </w:p>
    <w:p w:rsidR="00234F55" w:rsidRPr="00465741" w:rsidRDefault="00465741" w:rsidP="00465741">
      <w:pPr>
        <w:autoSpaceDE w:val="0"/>
        <w:autoSpaceDN w:val="0"/>
        <w:adjustRightInd w:val="0"/>
        <w:spacing w:after="0" w:line="400" w:lineRule="exact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5741">
        <w:rPr>
          <w:rFonts w:ascii="Times New Roman" w:hAnsi="Times New Roman" w:cs="Times New Roman"/>
          <w:bCs/>
          <w:sz w:val="28"/>
          <w:szCs w:val="28"/>
        </w:rPr>
        <w:t xml:space="preserve">2. Отсутствие в течение трех и более месяцев актуализации информации, подлежащей размещению в государственной информационной системе жилищно-коммунального хозяйства в соответствии с порядком, формами, сроками и периодичностью размещения, установленными в соответствии с </w:t>
      </w:r>
      <w:hyperlink r:id="rId9" w:history="1">
        <w:r w:rsidRPr="00465741">
          <w:rPr>
            <w:rFonts w:ascii="Times New Roman" w:hAnsi="Times New Roman" w:cs="Times New Roman"/>
            <w:bCs/>
            <w:color w:val="0000FF"/>
            <w:sz w:val="28"/>
            <w:szCs w:val="28"/>
          </w:rPr>
          <w:t>частью 5 статьи 165</w:t>
        </w:r>
      </w:hyperlink>
      <w:r w:rsidRPr="00465741">
        <w:rPr>
          <w:rFonts w:ascii="Times New Roman" w:hAnsi="Times New Roman" w:cs="Times New Roman"/>
          <w:bCs/>
          <w:sz w:val="28"/>
          <w:szCs w:val="28"/>
        </w:rPr>
        <w:t xml:space="preserve"> Жилищно</w:t>
      </w:r>
      <w:r w:rsidR="00CB26E1">
        <w:rPr>
          <w:rFonts w:ascii="Times New Roman" w:hAnsi="Times New Roman" w:cs="Times New Roman"/>
          <w:bCs/>
          <w:sz w:val="28"/>
          <w:szCs w:val="28"/>
        </w:rPr>
        <w:t>го кодекса Российской Федерации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CB26E1">
        <w:rPr>
          <w:rFonts w:ascii="Times New Roman" w:hAnsi="Times New Roman" w:cs="Times New Roman"/>
          <w:bCs/>
          <w:sz w:val="28"/>
          <w:szCs w:val="28"/>
        </w:rPr>
        <w:t>.</w:t>
      </w:r>
      <w:r w:rsidR="00BE1EF7" w:rsidRPr="00465741">
        <w:rPr>
          <w:rFonts w:ascii="Times New Roman" w:hAnsi="Times New Roman" w:cs="Times New Roman"/>
          <w:sz w:val="28"/>
          <w:szCs w:val="28"/>
        </w:rPr>
        <w:t xml:space="preserve"> </w:t>
      </w:r>
      <w:r w:rsidR="00FD274C" w:rsidRPr="004657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5E07" w:rsidRDefault="00FD274C" w:rsidP="00465741">
      <w:pPr>
        <w:pStyle w:val="ConsPlusNormal"/>
        <w:widowControl/>
        <w:spacing w:line="40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65741">
        <w:rPr>
          <w:rFonts w:ascii="Times New Roman" w:hAnsi="Times New Roman" w:cs="Times New Roman"/>
          <w:sz w:val="28"/>
          <w:szCs w:val="28"/>
        </w:rPr>
        <w:t>2</w:t>
      </w:r>
      <w:r w:rsidR="005E46EF" w:rsidRPr="00465741">
        <w:rPr>
          <w:rFonts w:ascii="Times New Roman" w:hAnsi="Times New Roman" w:cs="Times New Roman"/>
          <w:sz w:val="28"/>
          <w:szCs w:val="28"/>
        </w:rPr>
        <w:t>. Настоящее решение подлежит размещению</w:t>
      </w:r>
      <w:r w:rsidR="005E46EF">
        <w:rPr>
          <w:rFonts w:ascii="Times New Roman" w:hAnsi="Times New Roman" w:cs="Times New Roman"/>
          <w:sz w:val="28"/>
          <w:szCs w:val="28"/>
        </w:rPr>
        <w:t xml:space="preserve"> в Сборнике муниципальных правовых актов органов местного самоуправления муниципального образования Кикнурский муниципа</w:t>
      </w:r>
      <w:r w:rsidR="006B5E07">
        <w:rPr>
          <w:rFonts w:ascii="Times New Roman" w:hAnsi="Times New Roman" w:cs="Times New Roman"/>
          <w:sz w:val="28"/>
          <w:szCs w:val="28"/>
        </w:rPr>
        <w:t>льный округ Кировской области.</w:t>
      </w:r>
    </w:p>
    <w:p w:rsidR="00FB449B" w:rsidRPr="00A867BD" w:rsidRDefault="006B5E07" w:rsidP="00465741">
      <w:pPr>
        <w:pStyle w:val="ConsPlusNormal"/>
        <w:widowControl/>
        <w:spacing w:line="40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</w:t>
      </w:r>
      <w:r w:rsidR="005E46EF">
        <w:rPr>
          <w:rFonts w:ascii="Times New Roman" w:hAnsi="Times New Roman" w:cs="Times New Roman"/>
          <w:sz w:val="28"/>
          <w:szCs w:val="28"/>
        </w:rPr>
        <w:t>ступает в</w:t>
      </w:r>
      <w:r>
        <w:rPr>
          <w:rFonts w:ascii="Times New Roman" w:hAnsi="Times New Roman" w:cs="Times New Roman"/>
          <w:sz w:val="28"/>
          <w:szCs w:val="28"/>
        </w:rPr>
        <w:t xml:space="preserve"> силу с момента</w:t>
      </w:r>
      <w:r w:rsidR="005E46EF">
        <w:rPr>
          <w:rFonts w:ascii="Times New Roman" w:hAnsi="Times New Roman" w:cs="Times New Roman"/>
          <w:sz w:val="28"/>
          <w:szCs w:val="28"/>
        </w:rPr>
        <w:t xml:space="preserve"> официального опубликования.</w:t>
      </w:r>
    </w:p>
    <w:p w:rsidR="00BE1EF7" w:rsidRPr="00283352" w:rsidRDefault="00BE1EF7" w:rsidP="005E46EF">
      <w:pPr>
        <w:pStyle w:val="ConsPlusNormal"/>
        <w:widowControl/>
        <w:spacing w:line="360" w:lineRule="exact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E5EBD" w:rsidRDefault="000E5EBD" w:rsidP="00CC395E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Думы Кикнурского</w:t>
      </w:r>
    </w:p>
    <w:p w:rsidR="000E5EBD" w:rsidRPr="00527979" w:rsidRDefault="000E5EBD" w:rsidP="00CC395E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окр</w:t>
      </w:r>
      <w:r w:rsidR="00C96B99">
        <w:rPr>
          <w:rFonts w:ascii="Times New Roman" w:hAnsi="Times New Roman" w:cs="Times New Roman"/>
          <w:sz w:val="28"/>
          <w:szCs w:val="28"/>
        </w:rPr>
        <w:t xml:space="preserve">уга    </w:t>
      </w:r>
      <w:r>
        <w:rPr>
          <w:rFonts w:ascii="Times New Roman" w:hAnsi="Times New Roman" w:cs="Times New Roman"/>
          <w:sz w:val="28"/>
          <w:szCs w:val="28"/>
        </w:rPr>
        <w:t>В.Н. Сычев</w:t>
      </w:r>
    </w:p>
    <w:p w:rsidR="000E5EBD" w:rsidRPr="00527979" w:rsidRDefault="000E5EBD" w:rsidP="0052797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36"/>
          <w:szCs w:val="36"/>
        </w:rPr>
      </w:pPr>
    </w:p>
    <w:p w:rsidR="000E5EBD" w:rsidRDefault="000E5EBD" w:rsidP="00CC395E">
      <w:pPr>
        <w:pStyle w:val="ConsPlusNormal"/>
        <w:widowControl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Кикнурского</w:t>
      </w:r>
    </w:p>
    <w:p w:rsidR="000E5EBD" w:rsidRDefault="000E5EBD" w:rsidP="00CC395E">
      <w:pPr>
        <w:pStyle w:val="ConsPlusNormal"/>
        <w:widowControl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</w:t>
      </w:r>
      <w:r w:rsidR="00C96B99">
        <w:rPr>
          <w:rFonts w:ascii="Times New Roman" w:hAnsi="Times New Roman" w:cs="Times New Roman"/>
          <w:sz w:val="28"/>
          <w:szCs w:val="28"/>
        </w:rPr>
        <w:t xml:space="preserve">иципального округа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С.Ю. Галкин</w:t>
      </w:r>
    </w:p>
    <w:p w:rsidR="00511920" w:rsidRPr="00465741" w:rsidRDefault="00511920" w:rsidP="00465741"/>
    <w:sectPr w:rsidR="00511920" w:rsidRPr="00465741" w:rsidSect="00CC395E">
      <w:pgSz w:w="11906" w:h="16838" w:code="9"/>
      <w:pgMar w:top="1134" w:right="849" w:bottom="1134" w:left="141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77E9" w:rsidRDefault="001F77E9" w:rsidP="00E80B05">
      <w:pPr>
        <w:spacing w:after="0" w:line="240" w:lineRule="auto"/>
      </w:pPr>
      <w:r>
        <w:separator/>
      </w:r>
    </w:p>
  </w:endnote>
  <w:endnote w:type="continuationSeparator" w:id="0">
    <w:p w:rsidR="001F77E9" w:rsidRDefault="001F77E9" w:rsidP="00E80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77E9" w:rsidRDefault="001F77E9" w:rsidP="00E80B05">
      <w:pPr>
        <w:spacing w:after="0" w:line="240" w:lineRule="auto"/>
      </w:pPr>
      <w:r>
        <w:separator/>
      </w:r>
    </w:p>
  </w:footnote>
  <w:footnote w:type="continuationSeparator" w:id="0">
    <w:p w:rsidR="001F77E9" w:rsidRDefault="001F77E9" w:rsidP="00E80B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84955"/>
    <w:multiLevelType w:val="hybridMultilevel"/>
    <w:tmpl w:val="C3146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12BE2"/>
    <w:multiLevelType w:val="hybridMultilevel"/>
    <w:tmpl w:val="7946FD60"/>
    <w:lvl w:ilvl="0" w:tplc="937449F2">
      <w:start w:val="1"/>
      <w:numFmt w:val="decimal"/>
      <w:lvlText w:val="%1."/>
      <w:lvlJc w:val="center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" w15:restartNumberingAfterBreak="0">
    <w:nsid w:val="0AF620F1"/>
    <w:multiLevelType w:val="hybridMultilevel"/>
    <w:tmpl w:val="F82EB582"/>
    <w:lvl w:ilvl="0" w:tplc="043AA81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3CE67C1"/>
    <w:multiLevelType w:val="hybridMultilevel"/>
    <w:tmpl w:val="F7F2C31C"/>
    <w:lvl w:ilvl="0" w:tplc="F356EAD8">
      <w:start w:val="1"/>
      <w:numFmt w:val="decimal"/>
      <w:lvlText w:val="1.%1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7EC0F45"/>
    <w:multiLevelType w:val="hybridMultilevel"/>
    <w:tmpl w:val="A8BCB1D0"/>
    <w:lvl w:ilvl="0" w:tplc="E5A8F4A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5" w15:restartNumberingAfterBreak="0">
    <w:nsid w:val="3DA52B95"/>
    <w:multiLevelType w:val="hybridMultilevel"/>
    <w:tmpl w:val="BE0C8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8142A4"/>
    <w:multiLevelType w:val="hybridMultilevel"/>
    <w:tmpl w:val="70BE8E3A"/>
    <w:lvl w:ilvl="0" w:tplc="7004C58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 w15:restartNumberingAfterBreak="0">
    <w:nsid w:val="53081B32"/>
    <w:multiLevelType w:val="hybridMultilevel"/>
    <w:tmpl w:val="96AE24FC"/>
    <w:lvl w:ilvl="0" w:tplc="D09EDC5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5530521B"/>
    <w:multiLevelType w:val="hybridMultilevel"/>
    <w:tmpl w:val="138A18AC"/>
    <w:lvl w:ilvl="0" w:tplc="AD308B0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62FC30AB"/>
    <w:multiLevelType w:val="hybridMultilevel"/>
    <w:tmpl w:val="E9949192"/>
    <w:lvl w:ilvl="0" w:tplc="126E7C1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10" w15:restartNumberingAfterBreak="0">
    <w:nsid w:val="73793C82"/>
    <w:multiLevelType w:val="hybridMultilevel"/>
    <w:tmpl w:val="A198C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6"/>
  </w:num>
  <w:num w:numId="5">
    <w:abstractNumId w:val="1"/>
  </w:num>
  <w:num w:numId="6">
    <w:abstractNumId w:val="3"/>
  </w:num>
  <w:num w:numId="7">
    <w:abstractNumId w:val="10"/>
  </w:num>
  <w:num w:numId="8">
    <w:abstractNumId w:val="5"/>
  </w:num>
  <w:num w:numId="9">
    <w:abstractNumId w:val="0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09FA"/>
    <w:rsid w:val="0000756A"/>
    <w:rsid w:val="0004296C"/>
    <w:rsid w:val="00072703"/>
    <w:rsid w:val="00091EED"/>
    <w:rsid w:val="000B0F0C"/>
    <w:rsid w:val="000D3BB1"/>
    <w:rsid w:val="000E0B8B"/>
    <w:rsid w:val="000E1BC7"/>
    <w:rsid w:val="000E5EBD"/>
    <w:rsid w:val="00110E86"/>
    <w:rsid w:val="001303CC"/>
    <w:rsid w:val="00135590"/>
    <w:rsid w:val="001360FA"/>
    <w:rsid w:val="00154FCA"/>
    <w:rsid w:val="001B1B7B"/>
    <w:rsid w:val="001B31B0"/>
    <w:rsid w:val="001B34E9"/>
    <w:rsid w:val="001F5B18"/>
    <w:rsid w:val="001F77E9"/>
    <w:rsid w:val="001F79D1"/>
    <w:rsid w:val="00217AE9"/>
    <w:rsid w:val="002348F5"/>
    <w:rsid w:val="00234F55"/>
    <w:rsid w:val="00245259"/>
    <w:rsid w:val="0024730B"/>
    <w:rsid w:val="00270A76"/>
    <w:rsid w:val="002778B0"/>
    <w:rsid w:val="002809FA"/>
    <w:rsid w:val="00283352"/>
    <w:rsid w:val="002867AE"/>
    <w:rsid w:val="002D10B4"/>
    <w:rsid w:val="002E7403"/>
    <w:rsid w:val="0033017A"/>
    <w:rsid w:val="00334EFB"/>
    <w:rsid w:val="00337E29"/>
    <w:rsid w:val="003566A4"/>
    <w:rsid w:val="00362221"/>
    <w:rsid w:val="00372D45"/>
    <w:rsid w:val="003A0AD7"/>
    <w:rsid w:val="003A62C5"/>
    <w:rsid w:val="003C6958"/>
    <w:rsid w:val="003D62FD"/>
    <w:rsid w:val="00400438"/>
    <w:rsid w:val="004130F9"/>
    <w:rsid w:val="00421F1D"/>
    <w:rsid w:val="0042482A"/>
    <w:rsid w:val="004407BC"/>
    <w:rsid w:val="00441E78"/>
    <w:rsid w:val="00465741"/>
    <w:rsid w:val="004720D2"/>
    <w:rsid w:val="004B68F2"/>
    <w:rsid w:val="004D796C"/>
    <w:rsid w:val="004E6003"/>
    <w:rsid w:val="004E784A"/>
    <w:rsid w:val="00511920"/>
    <w:rsid w:val="00515D76"/>
    <w:rsid w:val="00527979"/>
    <w:rsid w:val="00540A3A"/>
    <w:rsid w:val="005456C4"/>
    <w:rsid w:val="00555218"/>
    <w:rsid w:val="00567319"/>
    <w:rsid w:val="005A2890"/>
    <w:rsid w:val="005A7EBB"/>
    <w:rsid w:val="005B1F6F"/>
    <w:rsid w:val="005E0F09"/>
    <w:rsid w:val="005E46EF"/>
    <w:rsid w:val="00601912"/>
    <w:rsid w:val="0063739E"/>
    <w:rsid w:val="00654ACE"/>
    <w:rsid w:val="00682D5B"/>
    <w:rsid w:val="006946B7"/>
    <w:rsid w:val="006A4CA6"/>
    <w:rsid w:val="006B5499"/>
    <w:rsid w:val="006B5E07"/>
    <w:rsid w:val="006E27BB"/>
    <w:rsid w:val="006F1832"/>
    <w:rsid w:val="00743A2A"/>
    <w:rsid w:val="00765295"/>
    <w:rsid w:val="00784F44"/>
    <w:rsid w:val="00785B3C"/>
    <w:rsid w:val="007D5770"/>
    <w:rsid w:val="007E745A"/>
    <w:rsid w:val="008019A7"/>
    <w:rsid w:val="00802ABD"/>
    <w:rsid w:val="00816A9D"/>
    <w:rsid w:val="00830478"/>
    <w:rsid w:val="008333BB"/>
    <w:rsid w:val="00835CC2"/>
    <w:rsid w:val="008466D0"/>
    <w:rsid w:val="008758EA"/>
    <w:rsid w:val="0087664D"/>
    <w:rsid w:val="008A1021"/>
    <w:rsid w:val="008F2810"/>
    <w:rsid w:val="009116D6"/>
    <w:rsid w:val="00924015"/>
    <w:rsid w:val="00930401"/>
    <w:rsid w:val="00956C5A"/>
    <w:rsid w:val="009753AC"/>
    <w:rsid w:val="00976CF8"/>
    <w:rsid w:val="009A0541"/>
    <w:rsid w:val="009A5639"/>
    <w:rsid w:val="00A331FF"/>
    <w:rsid w:val="00A51863"/>
    <w:rsid w:val="00A5366B"/>
    <w:rsid w:val="00A65814"/>
    <w:rsid w:val="00A82B1A"/>
    <w:rsid w:val="00A867BD"/>
    <w:rsid w:val="00AA23D6"/>
    <w:rsid w:val="00AB0EF7"/>
    <w:rsid w:val="00B1455E"/>
    <w:rsid w:val="00B1515B"/>
    <w:rsid w:val="00B277B4"/>
    <w:rsid w:val="00B67D95"/>
    <w:rsid w:val="00BB1576"/>
    <w:rsid w:val="00BC5204"/>
    <w:rsid w:val="00BD3205"/>
    <w:rsid w:val="00BE18C5"/>
    <w:rsid w:val="00BE1EF7"/>
    <w:rsid w:val="00BE353A"/>
    <w:rsid w:val="00C02EB3"/>
    <w:rsid w:val="00C13789"/>
    <w:rsid w:val="00C31A78"/>
    <w:rsid w:val="00C32992"/>
    <w:rsid w:val="00C45B5B"/>
    <w:rsid w:val="00C5621F"/>
    <w:rsid w:val="00C712D1"/>
    <w:rsid w:val="00C80ECB"/>
    <w:rsid w:val="00C81FA0"/>
    <w:rsid w:val="00C96B99"/>
    <w:rsid w:val="00CB26E1"/>
    <w:rsid w:val="00CC395E"/>
    <w:rsid w:val="00CC5630"/>
    <w:rsid w:val="00CD2D55"/>
    <w:rsid w:val="00CD7019"/>
    <w:rsid w:val="00CE2CAC"/>
    <w:rsid w:val="00CE5A30"/>
    <w:rsid w:val="00CF0642"/>
    <w:rsid w:val="00CF63B9"/>
    <w:rsid w:val="00D059B5"/>
    <w:rsid w:val="00D34EB5"/>
    <w:rsid w:val="00D56E23"/>
    <w:rsid w:val="00D73F6B"/>
    <w:rsid w:val="00D767D1"/>
    <w:rsid w:val="00D771CC"/>
    <w:rsid w:val="00D810F5"/>
    <w:rsid w:val="00D903ED"/>
    <w:rsid w:val="00D96F53"/>
    <w:rsid w:val="00DB1142"/>
    <w:rsid w:val="00DE76C8"/>
    <w:rsid w:val="00E20F1A"/>
    <w:rsid w:val="00E4428E"/>
    <w:rsid w:val="00E67B93"/>
    <w:rsid w:val="00E750E6"/>
    <w:rsid w:val="00E80B05"/>
    <w:rsid w:val="00EA179A"/>
    <w:rsid w:val="00EB4C64"/>
    <w:rsid w:val="00F06B0B"/>
    <w:rsid w:val="00F226C1"/>
    <w:rsid w:val="00F2275D"/>
    <w:rsid w:val="00F238FB"/>
    <w:rsid w:val="00F43570"/>
    <w:rsid w:val="00F84503"/>
    <w:rsid w:val="00FB449B"/>
    <w:rsid w:val="00FD21B9"/>
    <w:rsid w:val="00FD21D2"/>
    <w:rsid w:val="00FD274C"/>
    <w:rsid w:val="00FE6305"/>
    <w:rsid w:val="00FF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E513DA3F-7C2D-4BAF-B7FE-47384E09A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0F0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5E0F0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E0F0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E0F0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5E0F0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5E0F0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A867BD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semiHidden/>
    <w:rsid w:val="00D56E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semiHidden/>
    <w:locked/>
    <w:rsid w:val="005E0F09"/>
    <w:rPr>
      <w:rFonts w:ascii="Tahoma" w:hAnsi="Tahoma" w:cs="Tahoma"/>
      <w:sz w:val="16"/>
      <w:szCs w:val="16"/>
    </w:rPr>
  </w:style>
  <w:style w:type="paragraph" w:styleId="a6">
    <w:name w:val="List Paragraph"/>
    <w:basedOn w:val="a"/>
    <w:link w:val="a7"/>
    <w:qFormat/>
    <w:rsid w:val="00FD274C"/>
    <w:pPr>
      <w:ind w:left="720"/>
      <w:contextualSpacing/>
    </w:pPr>
    <w:rPr>
      <w:rFonts w:eastAsia="Calibri" w:cs="Times New Roman"/>
      <w:lang w:eastAsia="en-US"/>
    </w:rPr>
  </w:style>
  <w:style w:type="paragraph" w:styleId="a8">
    <w:name w:val="Normal (Web)"/>
    <w:basedOn w:val="a"/>
    <w:uiPriority w:val="99"/>
    <w:unhideWhenUsed/>
    <w:rsid w:val="008019A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onsPlusNormal1">
    <w:name w:val="ConsPlusNormal1"/>
    <w:link w:val="ConsPlusNormal"/>
    <w:locked/>
    <w:rsid w:val="00E80B05"/>
    <w:rPr>
      <w:rFonts w:ascii="Arial" w:hAnsi="Arial" w:cs="Arial"/>
    </w:rPr>
  </w:style>
  <w:style w:type="paragraph" w:customStyle="1" w:styleId="1">
    <w:name w:val="Знак сноски1"/>
    <w:basedOn w:val="a"/>
    <w:link w:val="a9"/>
    <w:uiPriority w:val="99"/>
    <w:rsid w:val="00E80B05"/>
    <w:rPr>
      <w:rFonts w:cs="Times New Roman"/>
      <w:sz w:val="20"/>
      <w:szCs w:val="20"/>
      <w:vertAlign w:val="superscript"/>
    </w:rPr>
  </w:style>
  <w:style w:type="character" w:styleId="a9">
    <w:name w:val="footnote reference"/>
    <w:link w:val="1"/>
    <w:uiPriority w:val="99"/>
    <w:rsid w:val="00E80B05"/>
    <w:rPr>
      <w:rFonts w:cs="Times New Roman"/>
      <w:vertAlign w:val="superscript"/>
    </w:rPr>
  </w:style>
  <w:style w:type="character" w:customStyle="1" w:styleId="a7">
    <w:name w:val="Абзац списка Знак"/>
    <w:link w:val="a6"/>
    <w:locked/>
    <w:rsid w:val="00E80B05"/>
    <w:rPr>
      <w:rFonts w:eastAsia="Calibri" w:cs="Times New Roman"/>
      <w:sz w:val="22"/>
      <w:szCs w:val="22"/>
      <w:lang w:eastAsia="en-US"/>
    </w:rPr>
  </w:style>
  <w:style w:type="paragraph" w:styleId="aa">
    <w:name w:val="footnote text"/>
    <w:basedOn w:val="a"/>
    <w:link w:val="ab"/>
    <w:rsid w:val="00E80B05"/>
    <w:pPr>
      <w:suppressAutoHyphens/>
      <w:spacing w:after="0" w:line="240" w:lineRule="auto"/>
    </w:pPr>
    <w:rPr>
      <w:rFonts w:ascii="Times New Roman" w:hAnsi="Times New Roman" w:cs="Times New Roman"/>
      <w:sz w:val="20"/>
      <w:szCs w:val="20"/>
      <w:lang w:eastAsia="ar-SA"/>
    </w:rPr>
  </w:style>
  <w:style w:type="character" w:customStyle="1" w:styleId="ab">
    <w:name w:val="Текст сноски Знак"/>
    <w:basedOn w:val="a0"/>
    <w:link w:val="aa"/>
    <w:rsid w:val="00E80B05"/>
    <w:rPr>
      <w:rFonts w:ascii="Times New Roman" w:hAnsi="Times New Roman" w:cs="Times New Roman"/>
      <w:lang w:eastAsia="ar-SA"/>
    </w:rPr>
  </w:style>
  <w:style w:type="paragraph" w:styleId="HTML">
    <w:name w:val="HTML Preformatted"/>
    <w:basedOn w:val="a"/>
    <w:link w:val="HTML0"/>
    <w:uiPriority w:val="99"/>
    <w:unhideWhenUsed/>
    <w:rsid w:val="00E80B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80B05"/>
    <w:rPr>
      <w:rFonts w:ascii="Courier New" w:hAnsi="Courier New" w:cs="Courier New"/>
    </w:rPr>
  </w:style>
  <w:style w:type="character" w:customStyle="1" w:styleId="ConsPlusNormal0">
    <w:name w:val="ConsPlusNormal Знак"/>
    <w:locked/>
    <w:rsid w:val="00465741"/>
    <w:rPr>
      <w:sz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80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3A532BB401FAAADFDF1B24010BEFAD8059C272B32075755968448AC07D820163A8B308475D8E5B5D26746A6E27F50D0F81BB9BEA6DE3AVE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3A532BB401FAAADFDF1B24010BEFAD8059C272B32075755968448AC07D820163A8B308373D9EDEAD77257FEEF7849CEFC01A5BCA43DV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Org</Company>
  <LinksUpToDate>false</LinksUpToDate>
  <CharactersWithSpaces>2797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ConsultantPlus</dc:creator>
  <cp:lastModifiedBy>user</cp:lastModifiedBy>
  <cp:revision>5</cp:revision>
  <cp:lastPrinted>2023-04-07T07:28:00Z</cp:lastPrinted>
  <dcterms:created xsi:type="dcterms:W3CDTF">2023-04-07T08:12:00Z</dcterms:created>
  <dcterms:modified xsi:type="dcterms:W3CDTF">2023-04-18T06:15:00Z</dcterms:modified>
</cp:coreProperties>
</file>