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11" w:rsidRDefault="00003898" w:rsidP="0094577B">
      <w:pPr>
        <w:spacing w:after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2641600</wp:posOffset>
            </wp:positionH>
            <wp:positionV relativeFrom="paragraph">
              <wp:posOffset>22860</wp:posOffset>
            </wp:positionV>
            <wp:extent cx="57213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0F11" w:rsidRDefault="007C0F11" w:rsidP="007C0F11">
      <w:pPr>
        <w:tabs>
          <w:tab w:val="center" w:pos="4729"/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C0F11" w:rsidRDefault="007C0F11" w:rsidP="007C0F11">
      <w:pPr>
        <w:rPr>
          <w:sz w:val="28"/>
          <w:szCs w:val="28"/>
        </w:rPr>
      </w:pPr>
    </w:p>
    <w:p w:rsidR="007C0F11" w:rsidRDefault="007C0F11" w:rsidP="00D873A3">
      <w:pPr>
        <w:tabs>
          <w:tab w:val="center" w:pos="4819"/>
          <w:tab w:val="left" w:pos="7830"/>
          <w:tab w:val="left" w:pos="7905"/>
        </w:tabs>
        <w:spacing w:after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РОССИЙСКАЯ ФЕДЕРАЦИЯ</w:t>
      </w:r>
    </w:p>
    <w:p w:rsidR="007C0F11" w:rsidRDefault="007C0F11" w:rsidP="007C0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КИКНУРСКОГО МУНИЦИПАЛЬНОГО  ОКРУГА</w:t>
      </w:r>
    </w:p>
    <w:p w:rsidR="007C0F11" w:rsidRDefault="007C0F11" w:rsidP="007C0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КИРОВСКОЙ ОБЛАСТИ</w:t>
      </w:r>
    </w:p>
    <w:p w:rsidR="007C0F11" w:rsidRPr="007C0F11" w:rsidRDefault="007C0F11" w:rsidP="007C0F11">
      <w:pPr>
        <w:pStyle w:val="ConsPlusTitle"/>
        <w:widowControl/>
        <w:spacing w:after="360"/>
        <w:jc w:val="center"/>
        <w:outlineLvl w:val="0"/>
        <w:rPr>
          <w:sz w:val="28"/>
          <w:szCs w:val="28"/>
        </w:rPr>
      </w:pPr>
      <w:r w:rsidRPr="007C0F11">
        <w:rPr>
          <w:sz w:val="28"/>
          <w:szCs w:val="28"/>
        </w:rPr>
        <w:t>первого созыва</w:t>
      </w:r>
    </w:p>
    <w:p w:rsidR="007C0F11" w:rsidRDefault="007C0F11" w:rsidP="007C0F11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068C8" w:rsidRDefault="00E638DE" w:rsidP="007C0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19.10.2020</w:t>
      </w:r>
      <w:r w:rsidR="007C0F11">
        <w:rPr>
          <w:sz w:val="28"/>
          <w:szCs w:val="28"/>
        </w:rPr>
        <w:t xml:space="preserve">                                                                                №</w:t>
      </w:r>
      <w:r>
        <w:rPr>
          <w:sz w:val="28"/>
          <w:szCs w:val="28"/>
        </w:rPr>
        <w:t xml:space="preserve"> 4-47</w:t>
      </w:r>
    </w:p>
    <w:p w:rsidR="007C0F11" w:rsidRPr="00896BD6" w:rsidRDefault="007C0F11" w:rsidP="007C0F11">
      <w:pPr>
        <w:spacing w:after="360"/>
        <w:jc w:val="center"/>
        <w:rPr>
          <w:sz w:val="28"/>
          <w:szCs w:val="28"/>
        </w:rPr>
      </w:pPr>
      <w:r>
        <w:rPr>
          <w:sz w:val="28"/>
          <w:szCs w:val="28"/>
        </w:rPr>
        <w:t>пгт Кикнур</w:t>
      </w:r>
    </w:p>
    <w:p w:rsidR="00D873A3" w:rsidRPr="00012C48" w:rsidRDefault="00D873A3" w:rsidP="00D873A3">
      <w:pPr>
        <w:jc w:val="center"/>
        <w:rPr>
          <w:b/>
          <w:sz w:val="28"/>
          <w:szCs w:val="28"/>
        </w:rPr>
      </w:pPr>
      <w:r w:rsidRPr="00012C48">
        <w:rPr>
          <w:b/>
          <w:sz w:val="28"/>
          <w:szCs w:val="28"/>
        </w:rPr>
        <w:t>О внесении изменений и дополнений в решение Кикнурской сельской Думы от 12.12.2019 № 26 «О бюджете Кикнурского сельского поселения на 2020 год</w:t>
      </w:r>
      <w:r w:rsidR="00012C48">
        <w:rPr>
          <w:b/>
          <w:sz w:val="28"/>
          <w:szCs w:val="28"/>
        </w:rPr>
        <w:t xml:space="preserve"> </w:t>
      </w:r>
      <w:r w:rsidRPr="00012C48">
        <w:rPr>
          <w:b/>
          <w:sz w:val="28"/>
          <w:szCs w:val="28"/>
        </w:rPr>
        <w:t>и плановый период 2021 и 2022 годов»</w:t>
      </w:r>
    </w:p>
    <w:p w:rsidR="00D873A3" w:rsidRPr="00622B1D" w:rsidRDefault="00D873A3" w:rsidP="00D873A3">
      <w:pPr>
        <w:jc w:val="center"/>
      </w:pPr>
    </w:p>
    <w:p w:rsidR="006D2FCC" w:rsidRDefault="00D873A3" w:rsidP="006D2FCC">
      <w:pPr>
        <w:spacing w:line="320" w:lineRule="exact"/>
        <w:ind w:firstLine="567"/>
        <w:jc w:val="both"/>
      </w:pPr>
      <w:r w:rsidRPr="00D873A3">
        <w:rPr>
          <w:sz w:val="28"/>
          <w:szCs w:val="28"/>
        </w:rPr>
        <w:t xml:space="preserve">В соответствии с Бюджетным кодексом Российской Федерации, Уставом муниципального образования Кикнурское сельское поселение, Положением о бюджетном процессе в Кикнурском сельском поселении Кикнурского района Кировской области, утвержденным решением Кикнурской сельской Думы от 02.10.2014 № 14 (с изменениями), </w:t>
      </w:r>
      <w:r w:rsidR="00030562">
        <w:rPr>
          <w:sz w:val="28"/>
          <w:szCs w:val="28"/>
        </w:rPr>
        <w:t>Дума Кикнурского муниципального округа</w:t>
      </w:r>
      <w:r w:rsidRPr="00D873A3">
        <w:rPr>
          <w:sz w:val="28"/>
          <w:szCs w:val="28"/>
        </w:rPr>
        <w:t xml:space="preserve"> РЕШИЛА:  </w:t>
      </w:r>
      <w:r w:rsidRPr="00D873A3">
        <w:rPr>
          <w:sz w:val="28"/>
          <w:szCs w:val="28"/>
        </w:rPr>
        <w:tab/>
      </w:r>
    </w:p>
    <w:p w:rsidR="006D2FCC" w:rsidRPr="006D2FCC" w:rsidRDefault="006D2FCC" w:rsidP="006D2FCC">
      <w:pPr>
        <w:spacing w:line="320" w:lineRule="exact"/>
        <w:jc w:val="both"/>
      </w:pPr>
      <w:r>
        <w:rPr>
          <w:sz w:val="28"/>
          <w:szCs w:val="28"/>
        </w:rPr>
        <w:tab/>
      </w:r>
      <w:r w:rsidRPr="006D2FCC">
        <w:rPr>
          <w:sz w:val="28"/>
          <w:szCs w:val="28"/>
        </w:rPr>
        <w:t xml:space="preserve">1. Приложения №№ 6, 7, 8  к Решению изложить в новой редакции.    </w:t>
      </w:r>
    </w:p>
    <w:p w:rsidR="006D2FCC" w:rsidRPr="006D2FCC" w:rsidRDefault="006D2FCC" w:rsidP="006D2F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2FCC">
        <w:rPr>
          <w:sz w:val="28"/>
          <w:szCs w:val="28"/>
        </w:rPr>
        <w:t xml:space="preserve">2. Опубликовать настоящее решение на официальном сайте органов местного самоуправления Кикнурского сельского поселения в сети «Интернет» и информационном бюллетени.  </w:t>
      </w:r>
    </w:p>
    <w:p w:rsidR="00F62AAE" w:rsidRPr="00F62AAE" w:rsidRDefault="00F62AAE" w:rsidP="006D2FCC">
      <w:pPr>
        <w:tabs>
          <w:tab w:val="left" w:pos="426"/>
        </w:tabs>
        <w:jc w:val="both"/>
        <w:rPr>
          <w:sz w:val="28"/>
          <w:szCs w:val="28"/>
        </w:rPr>
      </w:pPr>
      <w:r w:rsidRPr="00F62AA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6D2FCC">
        <w:rPr>
          <w:sz w:val="28"/>
          <w:szCs w:val="28"/>
        </w:rPr>
        <w:t xml:space="preserve">  </w:t>
      </w:r>
      <w:r w:rsidRPr="00F62AAE">
        <w:rPr>
          <w:sz w:val="28"/>
          <w:szCs w:val="28"/>
        </w:rPr>
        <w:t xml:space="preserve"> </w:t>
      </w:r>
      <w:r w:rsidR="006D2FCC">
        <w:rPr>
          <w:sz w:val="28"/>
          <w:szCs w:val="28"/>
        </w:rPr>
        <w:t>3</w:t>
      </w:r>
      <w:r w:rsidRPr="00F62AAE">
        <w:rPr>
          <w:sz w:val="28"/>
          <w:szCs w:val="28"/>
        </w:rPr>
        <w:t>. Настоящее Решение вступает в силу с момента подписания.</w:t>
      </w:r>
    </w:p>
    <w:p w:rsidR="00F62AAE" w:rsidRPr="00F62AAE" w:rsidRDefault="00F62AAE" w:rsidP="006D2FCC">
      <w:pPr>
        <w:jc w:val="both"/>
        <w:rPr>
          <w:sz w:val="28"/>
          <w:szCs w:val="28"/>
        </w:rPr>
      </w:pPr>
    </w:p>
    <w:p w:rsidR="00D873A3" w:rsidRPr="00622B1D" w:rsidRDefault="00D873A3" w:rsidP="00D873A3">
      <w:pPr>
        <w:ind w:left="360"/>
        <w:jc w:val="both"/>
      </w:pPr>
    </w:p>
    <w:p w:rsidR="007C0F11" w:rsidRPr="007C0F11" w:rsidRDefault="007C0F11" w:rsidP="00D873A3">
      <w:pPr>
        <w:rPr>
          <w:sz w:val="28"/>
          <w:szCs w:val="28"/>
        </w:rPr>
      </w:pPr>
      <w:r w:rsidRPr="007C0F11">
        <w:rPr>
          <w:sz w:val="28"/>
          <w:szCs w:val="28"/>
        </w:rPr>
        <w:t>Председатель  Думы Кикнурского</w:t>
      </w:r>
    </w:p>
    <w:p w:rsidR="007C0F11" w:rsidRPr="007C0F11" w:rsidRDefault="007C0F11" w:rsidP="007C0F11">
      <w:pPr>
        <w:rPr>
          <w:sz w:val="28"/>
          <w:szCs w:val="28"/>
        </w:rPr>
      </w:pPr>
      <w:r w:rsidRPr="007C0F11">
        <w:rPr>
          <w:sz w:val="28"/>
          <w:szCs w:val="28"/>
        </w:rPr>
        <w:t xml:space="preserve">муниципального округа           В.Н. Сычев  </w:t>
      </w:r>
    </w:p>
    <w:p w:rsidR="007C0F11" w:rsidRPr="007C0F11" w:rsidRDefault="007C0F11" w:rsidP="007C0F11">
      <w:pPr>
        <w:rPr>
          <w:sz w:val="28"/>
          <w:szCs w:val="28"/>
        </w:rPr>
      </w:pPr>
    </w:p>
    <w:p w:rsidR="007C0F11" w:rsidRPr="007C0F11" w:rsidRDefault="007C0F11" w:rsidP="007C0F11">
      <w:pPr>
        <w:rPr>
          <w:sz w:val="28"/>
          <w:szCs w:val="28"/>
        </w:rPr>
      </w:pPr>
      <w:r w:rsidRPr="007C0F11">
        <w:rPr>
          <w:sz w:val="28"/>
          <w:szCs w:val="28"/>
        </w:rPr>
        <w:t>Глава Кикнурского</w:t>
      </w:r>
    </w:p>
    <w:p w:rsidR="007C0F11" w:rsidRPr="007C0F11" w:rsidRDefault="00592D81" w:rsidP="007C0F1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D01B34">
        <w:rPr>
          <w:sz w:val="28"/>
          <w:szCs w:val="28"/>
        </w:rPr>
        <w:t>округа</w:t>
      </w:r>
      <w:r w:rsidR="007C0F11" w:rsidRPr="007C0F11">
        <w:rPr>
          <w:sz w:val="28"/>
          <w:szCs w:val="28"/>
        </w:rPr>
        <w:t xml:space="preserve">       С.Ю. Галкин</w:t>
      </w:r>
    </w:p>
    <w:p w:rsidR="00AF3A62" w:rsidRPr="007C0F11" w:rsidRDefault="00AF3A62" w:rsidP="000D4AEB">
      <w:pPr>
        <w:tabs>
          <w:tab w:val="left" w:pos="7371"/>
        </w:tabs>
        <w:rPr>
          <w:sz w:val="28"/>
          <w:szCs w:val="28"/>
        </w:rPr>
      </w:pPr>
    </w:p>
    <w:sectPr w:rsidR="00AF3A62" w:rsidRPr="007C0F11" w:rsidSect="003A0EEC">
      <w:pgSz w:w="11906" w:h="16838"/>
      <w:pgMar w:top="719" w:right="74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2930"/>
    <w:multiLevelType w:val="multilevel"/>
    <w:tmpl w:val="08200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AF3A62"/>
    <w:rsid w:val="00003898"/>
    <w:rsid w:val="00012C48"/>
    <w:rsid w:val="00030562"/>
    <w:rsid w:val="000B36DD"/>
    <w:rsid w:val="000D4AEB"/>
    <w:rsid w:val="000D7003"/>
    <w:rsid w:val="000E4B94"/>
    <w:rsid w:val="0010264E"/>
    <w:rsid w:val="001B556E"/>
    <w:rsid w:val="001D51B2"/>
    <w:rsid w:val="001F3F35"/>
    <w:rsid w:val="0021357A"/>
    <w:rsid w:val="002626F5"/>
    <w:rsid w:val="002A0895"/>
    <w:rsid w:val="002A2C92"/>
    <w:rsid w:val="0032093C"/>
    <w:rsid w:val="003A0EEC"/>
    <w:rsid w:val="004068C8"/>
    <w:rsid w:val="004D51BE"/>
    <w:rsid w:val="00504A8D"/>
    <w:rsid w:val="00575EB1"/>
    <w:rsid w:val="00592D81"/>
    <w:rsid w:val="00611AEB"/>
    <w:rsid w:val="0063546D"/>
    <w:rsid w:val="00684D2F"/>
    <w:rsid w:val="006D2FCC"/>
    <w:rsid w:val="00720EA4"/>
    <w:rsid w:val="007C0F11"/>
    <w:rsid w:val="00861FB0"/>
    <w:rsid w:val="008E31D6"/>
    <w:rsid w:val="00922F9D"/>
    <w:rsid w:val="00923628"/>
    <w:rsid w:val="0094577B"/>
    <w:rsid w:val="00AF09B2"/>
    <w:rsid w:val="00AF3A62"/>
    <w:rsid w:val="00AF4F22"/>
    <w:rsid w:val="00B42B9F"/>
    <w:rsid w:val="00BD1BE7"/>
    <w:rsid w:val="00C7254F"/>
    <w:rsid w:val="00D01B34"/>
    <w:rsid w:val="00D873A3"/>
    <w:rsid w:val="00E638DE"/>
    <w:rsid w:val="00EE517B"/>
    <w:rsid w:val="00EF1F2B"/>
    <w:rsid w:val="00F56A16"/>
    <w:rsid w:val="00F62AAE"/>
    <w:rsid w:val="00FD1EFE"/>
    <w:rsid w:val="00FD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A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AF3A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945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922F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C0F1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7C0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PC-Home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User21</dc:creator>
  <cp:lastModifiedBy>сми</cp:lastModifiedBy>
  <cp:revision>8</cp:revision>
  <cp:lastPrinted>2020-10-20T07:35:00Z</cp:lastPrinted>
  <dcterms:created xsi:type="dcterms:W3CDTF">2020-10-15T12:54:00Z</dcterms:created>
  <dcterms:modified xsi:type="dcterms:W3CDTF">2020-10-20T07:41:00Z</dcterms:modified>
</cp:coreProperties>
</file>